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99" w:rsidRDefault="00A61C99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</w:pPr>
    </w:p>
    <w:p w:rsidR="004A0958" w:rsidRPr="004A0958" w:rsidRDefault="004A0958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</w:pPr>
      <w:r w:rsidRPr="004A0958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  <w:t>Приложение</w:t>
      </w:r>
    </w:p>
    <w:p w:rsidR="004A0958" w:rsidRPr="004A0958" w:rsidRDefault="004A0958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  <w:r w:rsidRPr="004A09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  <w:t>Показатели Мониторинга национального проекта «Культура»</w:t>
      </w: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  <w:r w:rsidRPr="004A09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  <w:t>Муниципальное бюджетное учреждение культуры                                               Информационно-культурный центр МО «Могоенок»</w:t>
      </w:r>
    </w:p>
    <w:p w:rsidR="004A0958" w:rsidRPr="004A0958" w:rsidRDefault="001B0681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sz w:val="18"/>
          <w:szCs w:val="18"/>
          <w:lang w:eastAsia="ru-RU"/>
        </w:rPr>
        <w:t>март-506 чел.</w:t>
      </w:r>
      <w:proofErr w:type="gramStart"/>
      <w:r>
        <w:rPr>
          <w:rFonts w:ascii="Calibri" w:eastAsia="Times New Roman" w:hAnsi="Calibri" w:cs="Times New Roman"/>
          <w:sz w:val="18"/>
          <w:szCs w:val="18"/>
          <w:lang w:eastAsia="ru-RU"/>
        </w:rPr>
        <w:t xml:space="preserve">( </w:t>
      </w:r>
      <w:proofErr w:type="gramEnd"/>
      <w:r>
        <w:rPr>
          <w:rFonts w:ascii="Calibri" w:eastAsia="Times New Roman" w:hAnsi="Calibri" w:cs="Times New Roman"/>
          <w:sz w:val="18"/>
          <w:szCs w:val="18"/>
          <w:lang w:eastAsia="ru-RU"/>
        </w:rPr>
        <w:t>11</w:t>
      </w:r>
      <w:r w:rsidR="004A0958" w:rsidRPr="004A0958">
        <w:rPr>
          <w:rFonts w:ascii="Calibri" w:eastAsia="Times New Roman" w:hAnsi="Calibri" w:cs="Times New Roman"/>
          <w:sz w:val="18"/>
          <w:szCs w:val="18"/>
          <w:lang w:eastAsia="ru-RU"/>
        </w:rPr>
        <w:t>мероприятий)</w:t>
      </w:r>
    </w:p>
    <w:p w:rsidR="00323755" w:rsidRDefault="00323755"/>
    <w:p w:rsidR="006F7AEF" w:rsidRPr="00200B00" w:rsidRDefault="00200B00" w:rsidP="00200B00">
      <w:pPr>
        <w:jc w:val="right"/>
        <w:rPr>
          <w:rFonts w:ascii="Times New Roman" w:hAnsi="Times New Roman" w:cs="Times New Roman"/>
          <w:i/>
          <w:sz w:val="28"/>
        </w:rPr>
      </w:pPr>
      <w:r w:rsidRPr="00200B00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5B58" w:rsidRPr="00200B00" w:rsidTr="00FB5B58">
        <w:tc>
          <w:tcPr>
            <w:tcW w:w="4785" w:type="dxa"/>
          </w:tcPr>
          <w:p w:rsidR="00FB5B58" w:rsidRPr="00200B00" w:rsidRDefault="00200B00" w:rsidP="0020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00">
              <w:rPr>
                <w:rFonts w:ascii="Times New Roman" w:hAnsi="Times New Roman" w:cs="Times New Roman"/>
                <w:sz w:val="28"/>
                <w:szCs w:val="28"/>
              </w:rPr>
              <w:t>Общие данные</w:t>
            </w:r>
          </w:p>
        </w:tc>
        <w:tc>
          <w:tcPr>
            <w:tcW w:w="4786" w:type="dxa"/>
          </w:tcPr>
          <w:p w:rsidR="00FB5B58" w:rsidRPr="00200B00" w:rsidRDefault="00200B00" w:rsidP="0020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200B0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B58" w:rsidRPr="00FB5B58">
              <w:rPr>
                <w:rFonts w:ascii="Times New Roman" w:hAnsi="Times New Roman" w:cs="Times New Roman"/>
                <w:sz w:val="28"/>
                <w:szCs w:val="28"/>
              </w:rPr>
              <w:t>число посещений культурно-массовых мероприятий учреждений культурно-досугового типа, чел. (за отчетный период)</w:t>
            </w:r>
          </w:p>
        </w:tc>
        <w:tc>
          <w:tcPr>
            <w:tcW w:w="4786" w:type="dxa"/>
          </w:tcPr>
          <w:p w:rsidR="00FB5B58" w:rsidRDefault="001B0681">
            <w:r>
              <w:t>506</w:t>
            </w:r>
            <w:bookmarkStart w:id="0" w:name="_GoBack"/>
            <w:bookmarkEnd w:id="0"/>
          </w:p>
        </w:tc>
      </w:tr>
      <w:tr w:rsidR="00FB5B58" w:rsidTr="00FB5B58">
        <w:tc>
          <w:tcPr>
            <w:tcW w:w="4785" w:type="dxa"/>
          </w:tcPr>
          <w:p w:rsidR="00FB5B58" w:rsidRDefault="00FB5B58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в том числе: число льготных посещений инвалидами, ед.</w:t>
            </w:r>
          </w:p>
        </w:tc>
        <w:tc>
          <w:tcPr>
            <w:tcW w:w="4786" w:type="dxa"/>
          </w:tcPr>
          <w:p w:rsidR="00FB5B58" w:rsidRDefault="005D0879">
            <w:r>
              <w:t>0</w:t>
            </w:r>
          </w:p>
        </w:tc>
      </w:tr>
      <w:tr w:rsidR="00FB5B58" w:rsidTr="00FB5B58">
        <w:tc>
          <w:tcPr>
            <w:tcW w:w="4785" w:type="dxa"/>
          </w:tcPr>
          <w:p w:rsidR="00FB5B58" w:rsidRDefault="00FB5B58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 xml:space="preserve">из них (из стр.1): на безвозмездной основе </w:t>
            </w:r>
          </w:p>
        </w:tc>
        <w:tc>
          <w:tcPr>
            <w:tcW w:w="4786" w:type="dxa"/>
          </w:tcPr>
          <w:p w:rsidR="00FB5B58" w:rsidRDefault="00043A41">
            <w:r>
              <w:t>17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на возмездной основе</w:t>
            </w:r>
          </w:p>
        </w:tc>
        <w:tc>
          <w:tcPr>
            <w:tcW w:w="4786" w:type="dxa"/>
          </w:tcPr>
          <w:p w:rsidR="00FB5B58" w:rsidRDefault="006D6CA2">
            <w:r>
              <w:t>0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5D0879"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-численность  работников организации в сфере культуры, за исключением вспомогательного персонала, чел. (на конец отчетного периода)</w:t>
            </w:r>
          </w:p>
        </w:tc>
        <w:tc>
          <w:tcPr>
            <w:tcW w:w="4786" w:type="dxa"/>
          </w:tcPr>
          <w:p w:rsidR="00FB5B58" w:rsidRDefault="00002F83">
            <w:r>
              <w:t>4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1A7323">
            <w:r w:rsidRPr="00FB5B5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FB5B5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государственные награды и (или) почетные звания</w:t>
            </w:r>
          </w:p>
        </w:tc>
        <w:tc>
          <w:tcPr>
            <w:tcW w:w="4786" w:type="dxa"/>
          </w:tcPr>
          <w:p w:rsidR="00FB5B58" w:rsidRDefault="006D6CA2">
            <w:r>
              <w:t>1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043A41"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-количество вакантных должностей работников организации в сфере культуры, за исключением вспомогательного персонала, ед. (на конец отчетного периода)</w:t>
            </w:r>
          </w:p>
        </w:tc>
        <w:tc>
          <w:tcPr>
            <w:tcW w:w="4786" w:type="dxa"/>
          </w:tcPr>
          <w:p w:rsidR="00FB5B58" w:rsidRDefault="006D6CA2">
            <w:r>
              <w:t>1</w:t>
            </w:r>
          </w:p>
        </w:tc>
      </w:tr>
    </w:tbl>
    <w:p w:rsidR="006F7AEF" w:rsidRDefault="006F7AEF"/>
    <w:sectPr w:rsidR="006F7AEF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AEF"/>
    <w:rsid w:val="00002F83"/>
    <w:rsid w:val="00043A41"/>
    <w:rsid w:val="001A7323"/>
    <w:rsid w:val="001B0681"/>
    <w:rsid w:val="00200B00"/>
    <w:rsid w:val="00323755"/>
    <w:rsid w:val="004A0958"/>
    <w:rsid w:val="00535C2C"/>
    <w:rsid w:val="005D0879"/>
    <w:rsid w:val="005E7147"/>
    <w:rsid w:val="006D2E72"/>
    <w:rsid w:val="006D6CA2"/>
    <w:rsid w:val="006F7AEF"/>
    <w:rsid w:val="00A61C99"/>
    <w:rsid w:val="00FA5FB3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1</cp:lastModifiedBy>
  <cp:revision>12</cp:revision>
  <dcterms:created xsi:type="dcterms:W3CDTF">2021-10-27T03:52:00Z</dcterms:created>
  <dcterms:modified xsi:type="dcterms:W3CDTF">2022-03-24T03:21:00Z</dcterms:modified>
</cp:coreProperties>
</file>