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13BF7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06.03.2018Г. №07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132941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ОТ 15.12.2017 №64-п «О</w:t>
      </w:r>
      <w:r w:rsidR="00B87C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ПРИЗНАНИИ </w:t>
      </w:r>
      <w:r w:rsidR="00A15A44">
        <w:rPr>
          <w:rFonts w:ascii="Arial" w:hAnsi="Arial" w:cs="Arial"/>
          <w:b/>
          <w:sz w:val="32"/>
          <w:szCs w:val="32"/>
        </w:rPr>
        <w:t>УТРАТИВШИМ СИЛУ ПОСТАНОВЛЕНИЕ</w:t>
      </w:r>
      <w:r>
        <w:rPr>
          <w:rFonts w:ascii="Arial" w:hAnsi="Arial" w:cs="Arial"/>
          <w:b/>
          <w:sz w:val="32"/>
          <w:szCs w:val="32"/>
        </w:rPr>
        <w:t xml:space="preserve"> ОТ 09.03.2010 №23-п «ОБ </w:t>
      </w:r>
      <w:r w:rsidR="00B87C3A">
        <w:rPr>
          <w:rFonts w:ascii="Arial" w:hAnsi="Arial" w:cs="Arial"/>
          <w:b/>
          <w:sz w:val="32"/>
          <w:szCs w:val="32"/>
        </w:rPr>
        <w:t>УТВЕРЖДЕНИИ ПОЛОЖЕНИЯ О ПРОВЕРКЕ ДОСТОВЕРНОСТИ И ПОЛНОТЫ СВЕДЕНИЙ,</w:t>
      </w:r>
      <w:r w:rsidR="00D70669">
        <w:rPr>
          <w:rFonts w:ascii="Arial" w:hAnsi="Arial" w:cs="Arial"/>
          <w:b/>
          <w:sz w:val="32"/>
          <w:szCs w:val="32"/>
        </w:rPr>
        <w:t xml:space="preserve"> </w:t>
      </w:r>
      <w:r w:rsidR="00B87C3A">
        <w:rPr>
          <w:rFonts w:ascii="Arial" w:hAnsi="Arial" w:cs="Arial"/>
          <w:b/>
          <w:sz w:val="32"/>
          <w:szCs w:val="32"/>
        </w:rPr>
        <w:t>ПРЕДСТАВЛЯЕМЫХ</w:t>
      </w:r>
      <w:r w:rsidR="00D70669">
        <w:rPr>
          <w:rFonts w:ascii="Arial" w:hAnsi="Arial" w:cs="Arial"/>
          <w:b/>
          <w:sz w:val="32"/>
          <w:szCs w:val="32"/>
        </w:rPr>
        <w:t xml:space="preserve">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B87C3A">
        <w:rPr>
          <w:rFonts w:ascii="Arial" w:hAnsi="Arial" w:cs="Arial"/>
          <w:b/>
          <w:sz w:val="32"/>
          <w:szCs w:val="32"/>
        </w:rPr>
        <w:t xml:space="preserve">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15A44" w:rsidRPr="00E703A4" w:rsidRDefault="003378D8" w:rsidP="00A15A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32941">
        <w:rPr>
          <w:rFonts w:ascii="Arial" w:hAnsi="Arial" w:cs="Arial"/>
        </w:rPr>
        <w:t>Федеральным з</w:t>
      </w:r>
      <w:r w:rsidR="00A67C79" w:rsidRPr="00E703A4">
        <w:rPr>
          <w:rFonts w:ascii="Arial" w:hAnsi="Arial" w:cs="Arial"/>
        </w:rPr>
        <w:t>аконом</w:t>
      </w:r>
      <w:r w:rsidR="003871AC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от 06.10.2003 № 131-Ф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</w:t>
      </w:r>
      <w:r w:rsidR="0013294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871AC">
        <w:rPr>
          <w:rFonts w:ascii="Arial" w:hAnsi="Arial" w:cs="Arial"/>
        </w:rPr>
        <w:t>»</w:t>
      </w:r>
      <w:r w:rsidR="00132941">
        <w:rPr>
          <w:rFonts w:ascii="Arial" w:hAnsi="Arial" w:cs="Arial"/>
        </w:rPr>
        <w:t>,</w:t>
      </w:r>
      <w:r w:rsidR="00A15A44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Федеральным законом от 02.03.2007 № 25 «О муниципальной службе в Р</w:t>
      </w:r>
      <w:r w:rsidR="00A15A44">
        <w:rPr>
          <w:rFonts w:ascii="Arial" w:hAnsi="Arial" w:cs="Arial"/>
        </w:rPr>
        <w:t xml:space="preserve">оссийской </w:t>
      </w:r>
      <w:r w:rsidR="00132941">
        <w:rPr>
          <w:rFonts w:ascii="Arial" w:hAnsi="Arial" w:cs="Arial"/>
        </w:rPr>
        <w:t>Ф</w:t>
      </w:r>
      <w:r w:rsidR="00A15A44">
        <w:rPr>
          <w:rFonts w:ascii="Arial" w:hAnsi="Arial" w:cs="Arial"/>
        </w:rPr>
        <w:t>едерации</w:t>
      </w:r>
      <w:r w:rsidR="00132941">
        <w:rPr>
          <w:rFonts w:ascii="Arial" w:hAnsi="Arial" w:cs="Arial"/>
        </w:rPr>
        <w:t>»</w:t>
      </w:r>
      <w:r w:rsidR="00A15A44">
        <w:rPr>
          <w:rFonts w:ascii="Arial" w:hAnsi="Arial" w:cs="Arial"/>
        </w:rPr>
        <w:t>, руководствуясь Уставом муниципального образования «Могоенок»</w:t>
      </w:r>
    </w:p>
    <w:p w:rsidR="00132941" w:rsidRPr="00307D0C" w:rsidRDefault="00132941" w:rsidP="00A15A44">
      <w:pPr>
        <w:rPr>
          <w:b/>
          <w:bCs/>
          <w:sz w:val="20"/>
          <w:szCs w:val="20"/>
        </w:rPr>
      </w:pP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132941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A15A44">
        <w:rPr>
          <w:rFonts w:ascii="Arial" w:hAnsi="Arial" w:cs="Arial"/>
        </w:rPr>
        <w:t xml:space="preserve">Отменить постановление от 15.12.2017 №64-п «О признании утратившим силу </w:t>
      </w:r>
      <w:r w:rsidR="00833B58">
        <w:rPr>
          <w:rFonts w:ascii="Arial" w:hAnsi="Arial" w:cs="Arial"/>
        </w:rPr>
        <w:t xml:space="preserve"> постано</w:t>
      </w:r>
      <w:r w:rsidR="003871AC">
        <w:rPr>
          <w:rFonts w:ascii="Arial" w:hAnsi="Arial" w:cs="Arial"/>
        </w:rPr>
        <w:t>вление от 09.03.2010 № 23</w:t>
      </w:r>
      <w:r w:rsidR="00833B58">
        <w:rPr>
          <w:rFonts w:ascii="Arial" w:hAnsi="Arial" w:cs="Arial"/>
        </w:rPr>
        <w:t xml:space="preserve">-п «Об утверждении </w:t>
      </w:r>
      <w:r w:rsidR="003871AC">
        <w:rPr>
          <w:rFonts w:ascii="Arial" w:hAnsi="Arial" w:cs="Arial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 требований к служебному поведению»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3871AC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3871AC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3871AC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32941"/>
    <w:rsid w:val="001441FB"/>
    <w:rsid w:val="00165CD3"/>
    <w:rsid w:val="001A25BC"/>
    <w:rsid w:val="00203270"/>
    <w:rsid w:val="0027025B"/>
    <w:rsid w:val="00336102"/>
    <w:rsid w:val="003378D8"/>
    <w:rsid w:val="003871AC"/>
    <w:rsid w:val="003D6F5B"/>
    <w:rsid w:val="004321F3"/>
    <w:rsid w:val="005009E3"/>
    <w:rsid w:val="00595A5B"/>
    <w:rsid w:val="005F6D00"/>
    <w:rsid w:val="00613BF7"/>
    <w:rsid w:val="00654504"/>
    <w:rsid w:val="006825C5"/>
    <w:rsid w:val="0069659D"/>
    <w:rsid w:val="0070074A"/>
    <w:rsid w:val="00756673"/>
    <w:rsid w:val="007A1CF2"/>
    <w:rsid w:val="00817809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D476B2"/>
    <w:rsid w:val="00D70669"/>
    <w:rsid w:val="00DF3164"/>
    <w:rsid w:val="00E37DB9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2018-02-20T09:26:00Z</cp:lastPrinted>
  <dcterms:created xsi:type="dcterms:W3CDTF">2018-02-20T07:46:00Z</dcterms:created>
  <dcterms:modified xsi:type="dcterms:W3CDTF">2018-03-06T05:07:00Z</dcterms:modified>
</cp:coreProperties>
</file>