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F1" w:rsidRDefault="006F6663" w:rsidP="00D87BF1">
      <w:pPr>
        <w:ind w:firstLine="0"/>
        <w:jc w:val="center"/>
        <w:rPr>
          <w:rFonts w:asciiTheme="minorHAnsi" w:eastAsia="Times New Roman" w:hAnsiTheme="minorHAnsi" w:cs="Times New Roman"/>
          <w:szCs w:val="28"/>
          <w:lang w:val="ru-RU" w:eastAsia="ru-RU" w:bidi="ar-SA"/>
        </w:rPr>
      </w:pPr>
      <w:r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>М</w:t>
      </w:r>
      <w:r w:rsid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>ЕЖВЕДОМСТВЕННОЕ ВЗАИМОДЕЙСТВИЕ УПРОЩАЕТ ПРОЦЕСС ПОЛУЧЕНИЯ</w:t>
      </w:r>
    </w:p>
    <w:p w:rsidR="006F6663" w:rsidRPr="00DB1056" w:rsidRDefault="00DB1056" w:rsidP="00D87BF1">
      <w:pPr>
        <w:ind w:firstLine="0"/>
        <w:jc w:val="center"/>
        <w:rPr>
          <w:rFonts w:asciiTheme="minorHAnsi" w:eastAsia="Times New Roman" w:hAnsiTheme="minorHAnsi" w:cs="Times New Roman"/>
          <w:szCs w:val="28"/>
          <w:lang w:val="ru-RU" w:eastAsia="ru-RU" w:bidi="ar-SA"/>
        </w:rPr>
      </w:pPr>
      <w:r>
        <w:rPr>
          <w:rFonts w:asciiTheme="minorHAnsi" w:eastAsia="Times New Roman" w:hAnsiTheme="minorHAnsi" w:cs="Times New Roman"/>
          <w:szCs w:val="28"/>
          <w:lang w:val="ru-RU" w:eastAsia="ru-RU" w:bidi="ar-SA"/>
        </w:rPr>
        <w:t xml:space="preserve"> УСЛУГ ЗАЯВИТЕЛЕМ</w:t>
      </w:r>
    </w:p>
    <w:p w:rsidR="006F6663" w:rsidRPr="002A54C9" w:rsidRDefault="006F6663" w:rsidP="006F6663">
      <w:pPr>
        <w:ind w:left="360" w:firstLine="0"/>
        <w:rPr>
          <w:bCs/>
          <w:lang w:val="ru-RU"/>
        </w:rPr>
      </w:pPr>
    </w:p>
    <w:p w:rsidR="002E510B" w:rsidRPr="00DB1056" w:rsidRDefault="002E510B" w:rsidP="002E510B">
      <w:pPr>
        <w:rPr>
          <w:rFonts w:asciiTheme="minorHAnsi" w:eastAsia="Times New Roman" w:hAnsiTheme="minorHAnsi" w:cs="Times New Roman"/>
          <w:szCs w:val="28"/>
          <w:lang w:val="ru-RU" w:eastAsia="ru-RU" w:bidi="ar-SA"/>
        </w:rPr>
      </w:pPr>
      <w:r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 xml:space="preserve">Филиал кадастровой палаты </w:t>
      </w:r>
      <w:r w:rsidR="006F6663"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 xml:space="preserve"> по </w:t>
      </w:r>
      <w:r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>Иркутской</w:t>
      </w:r>
      <w:r w:rsidR="006F6663"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 xml:space="preserve"> области напоминает заявителям о том, что при получении услуг </w:t>
      </w:r>
      <w:proofErr w:type="spellStart"/>
      <w:r w:rsidR="006F6663"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>Росреестра</w:t>
      </w:r>
      <w:proofErr w:type="spellEnd"/>
      <w:r w:rsidR="006F6663"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 xml:space="preserve"> существует межведомственное взаимодействие. Оно представляет собой обмен информацией между </w:t>
      </w:r>
      <w:r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>органами государственной власти и органами местного самоуправления</w:t>
      </w:r>
      <w:r w:rsidR="006F6663"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>, которые предоставляют соответствующие у</w:t>
      </w:r>
      <w:r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>слуги гражданам и организациям.</w:t>
      </w:r>
    </w:p>
    <w:p w:rsidR="002E510B" w:rsidRPr="00DB1056" w:rsidRDefault="002E510B" w:rsidP="002E510B">
      <w:pPr>
        <w:rPr>
          <w:rFonts w:asciiTheme="minorHAnsi" w:eastAsia="Times New Roman" w:hAnsiTheme="minorHAnsi" w:cs="Times New Roman"/>
          <w:szCs w:val="28"/>
          <w:lang w:val="ru-RU" w:eastAsia="ru-RU" w:bidi="ar-SA"/>
        </w:rPr>
      </w:pPr>
      <w:r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 xml:space="preserve">Существует </w:t>
      </w:r>
      <w:r w:rsidR="006F6663"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>определенный перечень документов и сведений, которые используются ведомствами при оказании госу</w:t>
      </w:r>
      <w:r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>дарственных услуг</w:t>
      </w:r>
      <w:r w:rsidR="006F6663"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 xml:space="preserve">. Граждане не обязаны представлять документы, которые </w:t>
      </w:r>
      <w:r w:rsidR="00CC1984"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>находятся в распоряжении органов власти</w:t>
      </w:r>
      <w:r w:rsidR="006F6663"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>. В сфере оформления недвижимости сведения самостоятельно запрашиваются органами регистрации прав</w:t>
      </w:r>
      <w:r w:rsidR="00D87BF1">
        <w:rPr>
          <w:rFonts w:asciiTheme="minorHAnsi" w:eastAsia="Times New Roman" w:hAnsiTheme="minorHAnsi" w:cs="Times New Roman"/>
          <w:szCs w:val="28"/>
          <w:lang w:val="ru-RU" w:eastAsia="ru-RU" w:bidi="ar-SA"/>
        </w:rPr>
        <w:t>,</w:t>
      </w:r>
      <w:r w:rsidR="006F6663"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 xml:space="preserve"> </w:t>
      </w:r>
      <w:r w:rsidR="00CC1984"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 xml:space="preserve">в том числе </w:t>
      </w:r>
      <w:r w:rsidR="006F6663"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 xml:space="preserve">по каналам межведомственного электронного взаимодействия. </w:t>
      </w:r>
    </w:p>
    <w:p w:rsidR="002E510B" w:rsidRPr="00DB1056" w:rsidRDefault="006F6663" w:rsidP="003C7318">
      <w:pPr>
        <w:rPr>
          <w:rFonts w:asciiTheme="minorHAnsi" w:eastAsia="Times New Roman" w:hAnsiTheme="minorHAnsi" w:cs="Times New Roman"/>
          <w:szCs w:val="28"/>
          <w:lang w:val="ru-RU" w:eastAsia="ru-RU" w:bidi="ar-SA"/>
        </w:rPr>
      </w:pPr>
      <w:r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 xml:space="preserve">При оказании </w:t>
      </w:r>
      <w:r w:rsidR="00097389"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 xml:space="preserve">государственных </w:t>
      </w:r>
      <w:r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 xml:space="preserve">услуг Кадастровая палата самостоятельно запрашивает </w:t>
      </w:r>
      <w:r w:rsidR="00097389"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>следующие сведения</w:t>
      </w:r>
      <w:r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>:</w:t>
      </w:r>
    </w:p>
    <w:p w:rsidR="002E510B" w:rsidRPr="00DB1056" w:rsidRDefault="006F6663" w:rsidP="002E510B">
      <w:pPr>
        <w:ind w:firstLine="0"/>
        <w:rPr>
          <w:rFonts w:asciiTheme="minorHAnsi" w:eastAsia="Times New Roman" w:hAnsiTheme="minorHAnsi" w:cs="Times New Roman"/>
          <w:szCs w:val="28"/>
          <w:lang w:val="ru-RU" w:eastAsia="ru-RU" w:bidi="ar-SA"/>
        </w:rPr>
      </w:pPr>
      <w:r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>– об отнесении земельного участка к определенной категории;</w:t>
      </w:r>
    </w:p>
    <w:p w:rsidR="002E510B" w:rsidRPr="00DB1056" w:rsidRDefault="006F6663" w:rsidP="002E510B">
      <w:pPr>
        <w:ind w:firstLine="0"/>
        <w:rPr>
          <w:rFonts w:asciiTheme="minorHAnsi" w:eastAsia="Times New Roman" w:hAnsiTheme="minorHAnsi" w:cs="Times New Roman"/>
          <w:szCs w:val="28"/>
          <w:lang w:val="ru-RU" w:eastAsia="ru-RU" w:bidi="ar-SA"/>
        </w:rPr>
      </w:pPr>
      <w:r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>– об установлении или изменении разрешенного использования земельного участка;</w:t>
      </w:r>
    </w:p>
    <w:p w:rsidR="002E510B" w:rsidRPr="00DB1056" w:rsidRDefault="006F6663" w:rsidP="002E510B">
      <w:pPr>
        <w:ind w:firstLine="0"/>
        <w:rPr>
          <w:rFonts w:asciiTheme="minorHAnsi" w:eastAsia="Times New Roman" w:hAnsiTheme="minorHAnsi" w:cs="Times New Roman"/>
          <w:szCs w:val="28"/>
          <w:lang w:val="ru-RU" w:eastAsia="ru-RU" w:bidi="ar-SA"/>
        </w:rPr>
      </w:pPr>
      <w:r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 xml:space="preserve">– о переводе жилого помещения в </w:t>
      </w:r>
      <w:proofErr w:type="gramStart"/>
      <w:r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>нежилое</w:t>
      </w:r>
      <w:proofErr w:type="gramEnd"/>
      <w:r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>, нежилого помещения в жилое;</w:t>
      </w:r>
    </w:p>
    <w:p w:rsidR="003C7318" w:rsidRPr="00DB1056" w:rsidRDefault="006F6663" w:rsidP="002E510B">
      <w:pPr>
        <w:ind w:firstLine="0"/>
        <w:rPr>
          <w:rFonts w:asciiTheme="minorHAnsi" w:eastAsia="Times New Roman" w:hAnsiTheme="minorHAnsi" w:cs="Times New Roman"/>
          <w:szCs w:val="28"/>
          <w:lang w:val="ru-RU" w:eastAsia="ru-RU" w:bidi="ar-SA"/>
        </w:rPr>
      </w:pPr>
      <w:r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>– о присвоении адреса объекту недвижимости или изменении такого адреса.</w:t>
      </w:r>
      <w:r w:rsidR="002E510B"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 xml:space="preserve"> </w:t>
      </w:r>
    </w:p>
    <w:p w:rsidR="006F6663" w:rsidRPr="00DB1056" w:rsidRDefault="006F6663" w:rsidP="00443EC8">
      <w:pPr>
        <w:rPr>
          <w:rFonts w:asciiTheme="minorHAnsi" w:eastAsia="Times New Roman" w:hAnsiTheme="minorHAnsi" w:cs="Times New Roman"/>
          <w:szCs w:val="28"/>
          <w:lang w:val="ru-RU" w:eastAsia="ru-RU" w:bidi="ar-SA"/>
        </w:rPr>
      </w:pPr>
      <w:r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 xml:space="preserve">Кадастровая палата в течение </w:t>
      </w:r>
      <w:r w:rsidR="003C7318"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>двух</w:t>
      </w:r>
      <w:r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 xml:space="preserve"> рабочих дней со дня получения заявления на предоставление услуги в сфере кадастрового учета и регистрации прав самостоятельно запрашивает документы или содержащиеся в них сведения в органах государственной власти и органах местного самоуправления. Ведомств</w:t>
      </w:r>
      <w:r w:rsidR="00D87BF1">
        <w:rPr>
          <w:rFonts w:asciiTheme="minorHAnsi" w:eastAsia="Times New Roman" w:hAnsiTheme="minorHAnsi" w:cs="Times New Roman"/>
          <w:szCs w:val="28"/>
          <w:lang w:val="ru-RU" w:eastAsia="ru-RU" w:bidi="ar-SA"/>
        </w:rPr>
        <w:t>а, в свою очередь, обязаны пред</w:t>
      </w:r>
      <w:r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>ставить запрашиваемые документы в рамках межведомственного взаимодействия в течение двух рабочих дней.</w:t>
      </w:r>
      <w:r w:rsidR="002E510B"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 xml:space="preserve"> </w:t>
      </w:r>
      <w:r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>Также и Кадастровая палата, в свою очередь, предоставляет сведения, находящиеся в компетенции ведомства и предусмотренные законодательством.</w:t>
      </w:r>
      <w:r w:rsidR="002E510B" w:rsidRPr="00DB1056">
        <w:rPr>
          <w:rFonts w:asciiTheme="minorHAnsi" w:eastAsia="Times New Roman" w:hAnsiTheme="minorHAnsi" w:cs="Times New Roman"/>
          <w:szCs w:val="28"/>
          <w:lang w:val="ru-RU" w:eastAsia="ru-RU" w:bidi="ar-SA"/>
        </w:rPr>
        <w:t xml:space="preserve"> </w:t>
      </w:r>
    </w:p>
    <w:p w:rsidR="00C5167F" w:rsidRDefault="00C5167F">
      <w:pPr>
        <w:rPr>
          <w:lang w:val="ru-RU"/>
        </w:rPr>
      </w:pPr>
    </w:p>
    <w:p w:rsidR="00DB1056" w:rsidRDefault="00DB1056">
      <w:pPr>
        <w:rPr>
          <w:lang w:val="ru-RU"/>
        </w:rPr>
      </w:pPr>
    </w:p>
    <w:p w:rsidR="00DB1056" w:rsidRDefault="00DB1056">
      <w:pPr>
        <w:rPr>
          <w:lang w:val="ru-RU"/>
        </w:rPr>
      </w:pPr>
    </w:p>
    <w:p w:rsidR="00DB1056" w:rsidRDefault="00DB1056">
      <w:pPr>
        <w:rPr>
          <w:lang w:val="ru-RU"/>
        </w:rPr>
      </w:pPr>
    </w:p>
    <w:p w:rsidR="00DB1056" w:rsidRDefault="00DB1056">
      <w:pPr>
        <w:rPr>
          <w:lang w:val="ru-RU"/>
        </w:rPr>
      </w:pPr>
    </w:p>
    <w:p w:rsidR="00DB1056" w:rsidRPr="00940BDE" w:rsidRDefault="00DB1056" w:rsidP="00DB1056">
      <w:pPr>
        <w:rPr>
          <w:lang w:val="ru-RU"/>
        </w:rPr>
      </w:pPr>
      <w:r w:rsidRPr="00940BDE">
        <w:rPr>
          <w:rFonts w:asciiTheme="minorHAnsi" w:hAnsiTheme="minorHAnsi"/>
          <w:szCs w:val="28"/>
          <w:lang w:val="ru-RU"/>
        </w:rPr>
        <w:t xml:space="preserve">Ведущий инженер ООВЕГРН филиала ФГБУ «ФКП </w:t>
      </w:r>
      <w:proofErr w:type="spellStart"/>
      <w:r w:rsidRPr="00940BDE">
        <w:rPr>
          <w:rFonts w:asciiTheme="minorHAnsi" w:hAnsiTheme="minorHAnsi"/>
          <w:szCs w:val="28"/>
          <w:lang w:val="ru-RU"/>
        </w:rPr>
        <w:t>Росреестра</w:t>
      </w:r>
      <w:proofErr w:type="spellEnd"/>
      <w:r>
        <w:rPr>
          <w:rFonts w:asciiTheme="minorHAnsi" w:hAnsiTheme="minorHAnsi"/>
          <w:szCs w:val="28"/>
          <w:lang w:val="ru-RU"/>
        </w:rPr>
        <w:t>» по Иркутской области</w:t>
      </w:r>
      <w:r w:rsidRPr="00940BDE">
        <w:rPr>
          <w:rFonts w:asciiTheme="minorHAnsi" w:hAnsiTheme="minorHAnsi"/>
          <w:szCs w:val="28"/>
          <w:lang w:val="ru-RU"/>
        </w:rPr>
        <w:t xml:space="preserve"> </w:t>
      </w:r>
      <w:r>
        <w:rPr>
          <w:rFonts w:asciiTheme="minorHAnsi" w:hAnsiTheme="minorHAnsi"/>
          <w:szCs w:val="28"/>
          <w:lang w:val="ru-RU"/>
        </w:rPr>
        <w:t xml:space="preserve">А.Е. </w:t>
      </w:r>
      <w:proofErr w:type="spellStart"/>
      <w:r>
        <w:rPr>
          <w:rFonts w:asciiTheme="minorHAnsi" w:hAnsiTheme="minorHAnsi"/>
          <w:szCs w:val="28"/>
          <w:lang w:val="ru-RU"/>
        </w:rPr>
        <w:t>Таюрская</w:t>
      </w:r>
      <w:proofErr w:type="spellEnd"/>
      <w:r w:rsidRPr="00940BDE">
        <w:rPr>
          <w:rFonts w:asciiTheme="minorHAnsi" w:hAnsiTheme="minorHAnsi"/>
          <w:szCs w:val="28"/>
          <w:lang w:val="ru-RU"/>
        </w:rPr>
        <w:t xml:space="preserve"> 8 (3955) 694-35</w:t>
      </w:r>
      <w:r>
        <w:rPr>
          <w:rFonts w:asciiTheme="minorHAnsi" w:hAnsiTheme="minorHAnsi"/>
          <w:szCs w:val="28"/>
          <w:lang w:val="ru-RU"/>
        </w:rPr>
        <w:t>6</w:t>
      </w:r>
    </w:p>
    <w:p w:rsidR="00DB1056" w:rsidRPr="006F6663" w:rsidRDefault="00DB1056">
      <w:pPr>
        <w:rPr>
          <w:lang w:val="ru-RU"/>
        </w:rPr>
      </w:pPr>
    </w:p>
    <w:sectPr w:rsidR="00DB1056" w:rsidRPr="006F6663" w:rsidSect="006F666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6663"/>
    <w:rsid w:val="00097389"/>
    <w:rsid w:val="001D47B1"/>
    <w:rsid w:val="002E510B"/>
    <w:rsid w:val="003C7318"/>
    <w:rsid w:val="00443EC8"/>
    <w:rsid w:val="006F6663"/>
    <w:rsid w:val="00773985"/>
    <w:rsid w:val="0098160C"/>
    <w:rsid w:val="00AE447D"/>
    <w:rsid w:val="00C5167F"/>
    <w:rsid w:val="00CC1984"/>
    <w:rsid w:val="00D87BF1"/>
    <w:rsid w:val="00DB1056"/>
    <w:rsid w:val="00E5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3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Potapushkina_AE</dc:creator>
  <cp:lastModifiedBy>shkvarina_ma</cp:lastModifiedBy>
  <cp:revision>2</cp:revision>
  <dcterms:created xsi:type="dcterms:W3CDTF">2018-01-17T04:36:00Z</dcterms:created>
  <dcterms:modified xsi:type="dcterms:W3CDTF">2018-01-17T04:36:00Z</dcterms:modified>
</cp:coreProperties>
</file>