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16.12.2016г. №120-п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A9621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ПЕРЕЧНЯ ДОЛЖНОСТЕЙ МУНИЦИПАЛЬНОЙ СЛУЖБЫ МУНИЦИПАЛЬНОГО ОБРАЗОВАНИЯ «МОГОЕНОК», СВЕДЕНИЯ О ДОХОДАХ, РАСХОДАХ, ОБ ИМУЩЕСТВЕ И</w:t>
      </w:r>
      <w:r w:rsidR="00E703A4">
        <w:rPr>
          <w:rFonts w:ascii="Arial" w:hAnsi="Arial" w:cs="Arial"/>
          <w:b/>
          <w:sz w:val="32"/>
          <w:szCs w:val="32"/>
        </w:rPr>
        <w:t xml:space="preserve"> ОБЯЗАТЕЛЬСТВАХ </w:t>
      </w:r>
      <w:r>
        <w:rPr>
          <w:rFonts w:ascii="Arial" w:hAnsi="Arial" w:cs="Arial"/>
          <w:b/>
          <w:sz w:val="32"/>
          <w:szCs w:val="32"/>
        </w:rPr>
        <w:t xml:space="preserve"> ИМУЩЕСТВЕННОГО ХАРАКТЕРА КОТОРЫХ</w:t>
      </w:r>
      <w:r w:rsidR="00BC5083">
        <w:rPr>
          <w:rFonts w:ascii="Arial" w:hAnsi="Arial" w:cs="Arial"/>
          <w:b/>
          <w:sz w:val="32"/>
          <w:szCs w:val="32"/>
        </w:rPr>
        <w:t>, СВЕДЕНИЯ О ДОХОДАХ</w:t>
      </w:r>
      <w:proofErr w:type="gramStart"/>
      <w:r w:rsidR="00BC5083">
        <w:rPr>
          <w:rFonts w:ascii="Arial" w:hAnsi="Arial" w:cs="Arial"/>
          <w:b/>
          <w:sz w:val="32"/>
          <w:szCs w:val="32"/>
        </w:rPr>
        <w:t>,Р</w:t>
      </w:r>
      <w:proofErr w:type="gramEnd"/>
      <w:r w:rsidR="00BC5083">
        <w:rPr>
          <w:rFonts w:ascii="Arial" w:hAnsi="Arial" w:cs="Arial"/>
          <w:b/>
          <w:sz w:val="32"/>
          <w:szCs w:val="32"/>
        </w:rPr>
        <w:t>АСХОДАХ,ОБ ИМУЩЕСТВЕ</w:t>
      </w:r>
      <w:r w:rsidR="00E703A4">
        <w:rPr>
          <w:rFonts w:ascii="Arial" w:hAnsi="Arial" w:cs="Arial"/>
          <w:b/>
          <w:sz w:val="32"/>
          <w:szCs w:val="32"/>
        </w:rPr>
        <w:t xml:space="preserve"> И</w:t>
      </w:r>
      <w:r w:rsidR="00BC5083">
        <w:rPr>
          <w:rFonts w:ascii="Arial" w:hAnsi="Arial" w:cs="Arial"/>
          <w:b/>
          <w:sz w:val="32"/>
          <w:szCs w:val="32"/>
        </w:rPr>
        <w:t xml:space="preserve"> ОБЯЗАТЕЛЬСТВАХ ИМУЩЕСТВЕННОГО ХАРАКТЕРА ЧЛЕНОВ ИХ СЕМЕЙ РАЗМЕЩАЮТСЯ НА ОФИЦИАЛЬНОМ САЙТЕ АДМИНИСТРАЦИИ МО «МОГОЕНОК» И ПРЕДСТАВЛЯЮТСЯ СМИ ДЛЯ ОПУБЛИКОВАНИЯ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A67C79" w:rsidRPr="00E703A4">
        <w:rPr>
          <w:rFonts w:ascii="Arial" w:hAnsi="Arial" w:cs="Arial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от 18.05.2009 № 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E703A4" w:rsidRDefault="005009E3" w:rsidP="00E703A4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BF19D8" w:rsidRPr="00E703A4">
        <w:rPr>
          <w:rFonts w:ascii="Arial" w:hAnsi="Arial" w:cs="Arial"/>
        </w:rPr>
        <w:t>Утвердить перечень должностей муниципальной службы муниципального образования</w:t>
      </w:r>
      <w:r w:rsidRPr="00E703A4">
        <w:rPr>
          <w:rFonts w:ascii="Arial" w:hAnsi="Arial" w:cs="Arial"/>
        </w:rPr>
        <w:t xml:space="preserve"> </w:t>
      </w:r>
      <w:r w:rsidR="00E703A4">
        <w:rPr>
          <w:rFonts w:ascii="Arial" w:hAnsi="Arial" w:cs="Arial"/>
        </w:rPr>
        <w:t>«Могоенок</w:t>
      </w:r>
      <w:r w:rsidR="00DF3164" w:rsidRPr="00E703A4">
        <w:rPr>
          <w:rFonts w:ascii="Arial" w:hAnsi="Arial" w:cs="Arial"/>
        </w:rPr>
        <w:t>», сведения о доходах, расходах, об имуществе и обязательствах имущественного характера которых,  сведения о доходах, расходах, об имуществе и обязательствах имущественного характера членов их семей  размещаются на официальном сайте  администрации МО</w:t>
      </w:r>
      <w:r w:rsidR="00E703A4">
        <w:rPr>
          <w:rFonts w:ascii="Arial" w:hAnsi="Arial" w:cs="Arial"/>
        </w:rPr>
        <w:t xml:space="preserve"> «Могоенок</w:t>
      </w:r>
      <w:r w:rsidR="00DF3164" w:rsidRPr="00E703A4">
        <w:rPr>
          <w:rFonts w:ascii="Arial" w:hAnsi="Arial" w:cs="Arial"/>
        </w:rPr>
        <w:t xml:space="preserve">» и  предоставляются  СМИ для опубликования:   </w:t>
      </w:r>
    </w:p>
    <w:p w:rsidR="00BF19D8" w:rsidRPr="00E703A4" w:rsidRDefault="00BF19D8" w:rsidP="00E703A4">
      <w:pPr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>- начальник финансового отдела;</w:t>
      </w:r>
      <w:r w:rsidRPr="00E703A4">
        <w:rPr>
          <w:rFonts w:ascii="Arial" w:hAnsi="Arial" w:cs="Arial"/>
        </w:rPr>
        <w:tab/>
      </w:r>
    </w:p>
    <w:p w:rsidR="005009E3" w:rsidRDefault="005009E3" w:rsidP="00E703A4">
      <w:pPr>
        <w:pStyle w:val="ConsPlusTitle"/>
        <w:widowControl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- ведущий специалист</w:t>
      </w:r>
      <w:r w:rsidR="00B05E03">
        <w:rPr>
          <w:b w:val="0"/>
          <w:sz w:val="24"/>
          <w:szCs w:val="24"/>
        </w:rPr>
        <w:t>;</w:t>
      </w:r>
    </w:p>
    <w:p w:rsidR="00B05E03" w:rsidRDefault="00B05E03" w:rsidP="00E703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специалист;</w:t>
      </w:r>
    </w:p>
    <w:p w:rsidR="00B05E03" w:rsidRDefault="00B05E03" w:rsidP="00E703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-специалист 1 категории;</w:t>
      </w:r>
    </w:p>
    <w:p w:rsidR="00B05E03" w:rsidRPr="00E703A4" w:rsidRDefault="00B05E03" w:rsidP="00E703A4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специалист 2 категории;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FB6FC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7025B"/>
    <w:rsid w:val="00336102"/>
    <w:rsid w:val="005009E3"/>
    <w:rsid w:val="005F6D00"/>
    <w:rsid w:val="0069659D"/>
    <w:rsid w:val="0070074A"/>
    <w:rsid w:val="007A1CF2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7C23"/>
    <w:rsid w:val="00A538C4"/>
    <w:rsid w:val="00A64186"/>
    <w:rsid w:val="00A67C79"/>
    <w:rsid w:val="00A96210"/>
    <w:rsid w:val="00AD15BC"/>
    <w:rsid w:val="00B05E03"/>
    <w:rsid w:val="00B4262A"/>
    <w:rsid w:val="00BC5083"/>
    <w:rsid w:val="00BF19D8"/>
    <w:rsid w:val="00DF3164"/>
    <w:rsid w:val="00E37DB9"/>
    <w:rsid w:val="00E703A4"/>
    <w:rsid w:val="00EF64C4"/>
    <w:rsid w:val="00F40A2C"/>
    <w:rsid w:val="00FA4961"/>
    <w:rsid w:val="00FB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2016-12-19T02:55:00Z</cp:lastPrinted>
  <dcterms:created xsi:type="dcterms:W3CDTF">2016-12-19T01:00:00Z</dcterms:created>
  <dcterms:modified xsi:type="dcterms:W3CDTF">2017-01-12T01:51:00Z</dcterms:modified>
</cp:coreProperties>
</file>