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9C" w:rsidRDefault="006B159C" w:rsidP="00545FBF">
      <w:pPr>
        <w:pStyle w:val="11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226AFF" w:rsidRPr="00E70441" w:rsidRDefault="000974FE" w:rsidP="00226AFF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</w:t>
      </w:r>
      <w:r w:rsidR="009F08BA">
        <w:rPr>
          <w:rFonts w:ascii="Arial" w:hAnsi="Arial" w:cs="Arial"/>
          <w:b/>
          <w:sz w:val="32"/>
          <w:szCs w:val="32"/>
        </w:rPr>
        <w:t xml:space="preserve">2022 г. № </w:t>
      </w:r>
      <w:r w:rsidR="004276D3">
        <w:rPr>
          <w:rFonts w:ascii="Arial" w:hAnsi="Arial" w:cs="Arial"/>
          <w:b/>
          <w:sz w:val="32"/>
          <w:szCs w:val="32"/>
        </w:rPr>
        <w:t>4/110</w:t>
      </w:r>
      <w:r w:rsidR="00226AFF" w:rsidRPr="00E70441">
        <w:rPr>
          <w:rFonts w:ascii="Arial" w:hAnsi="Arial" w:cs="Arial"/>
          <w:b/>
          <w:sz w:val="32"/>
          <w:szCs w:val="32"/>
        </w:rPr>
        <w:t>-дмо</w:t>
      </w:r>
    </w:p>
    <w:p w:rsidR="00226AFF" w:rsidRPr="00E70441" w:rsidRDefault="00226AFF" w:rsidP="00226AFF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E7044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6AFF" w:rsidRPr="00E70441" w:rsidRDefault="00226AFF" w:rsidP="00226AFF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E70441">
        <w:rPr>
          <w:rFonts w:ascii="Arial" w:hAnsi="Arial" w:cs="Arial"/>
          <w:b/>
          <w:sz w:val="32"/>
          <w:szCs w:val="32"/>
        </w:rPr>
        <w:t>ИРКУТСКАЯ ОБЛАСТЬ</w:t>
      </w:r>
    </w:p>
    <w:p w:rsidR="00226AFF" w:rsidRPr="00E70441" w:rsidRDefault="00226AFF" w:rsidP="00226AFF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E7044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26AFF" w:rsidRPr="00E70441" w:rsidRDefault="00226AFF" w:rsidP="00226AFF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E70441"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226AFF" w:rsidRPr="00E70441" w:rsidRDefault="00226AFF" w:rsidP="00226AFF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E70441">
        <w:rPr>
          <w:rFonts w:ascii="Arial" w:hAnsi="Arial" w:cs="Arial"/>
          <w:b/>
          <w:sz w:val="32"/>
          <w:szCs w:val="32"/>
        </w:rPr>
        <w:t>АДМИНИСТРАЦИЯ</w:t>
      </w:r>
    </w:p>
    <w:p w:rsidR="00226AFF" w:rsidRPr="00E70441" w:rsidRDefault="00226AFF" w:rsidP="00226AFF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E70441">
        <w:rPr>
          <w:rFonts w:ascii="Arial" w:hAnsi="Arial" w:cs="Arial"/>
          <w:b/>
          <w:sz w:val="32"/>
          <w:szCs w:val="32"/>
        </w:rPr>
        <w:t>РЕШЕНИЕ</w:t>
      </w:r>
    </w:p>
    <w:p w:rsidR="00226AFF" w:rsidRPr="00E70441" w:rsidRDefault="00226AFF" w:rsidP="00226AFF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6B159C" w:rsidRDefault="00226AFF" w:rsidP="00E7044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E70441">
        <w:rPr>
          <w:rFonts w:ascii="Arial" w:hAnsi="Arial" w:cs="Arial"/>
          <w:b/>
          <w:sz w:val="32"/>
          <w:szCs w:val="32"/>
        </w:rPr>
        <w:t>ОБ УТВЕРЖДЕНИИ ПРАВИЛ БЛАГОУСТРОЙСТВА ТЕРРИТОРИИ МУНИЦИПАЛЬНОГО ОБРАЗОВАНИЯ «МОГОЕНОК»</w:t>
      </w:r>
    </w:p>
    <w:p w:rsidR="00E70441" w:rsidRPr="00E70441" w:rsidRDefault="00E70441" w:rsidP="00E7044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6B159C" w:rsidRPr="00F9386E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3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F9386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F93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</w:t>
      </w:r>
      <w:r w:rsidR="00E70441" w:rsidRPr="00F93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«Могоенок»</w:t>
      </w:r>
      <w:r w:rsidR="00F9386E" w:rsidRPr="00F93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Дума муниципального образования «Могоенок»</w:t>
      </w:r>
      <w:r w:rsidRPr="00F93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F9386E" w:rsidRDefault="006B159C" w:rsidP="00F9386E">
      <w:pPr>
        <w:spacing w:before="240" w:after="0" w:line="36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938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РЕШИЛ</w:t>
      </w:r>
      <w:r w:rsidR="00F9386E" w:rsidRPr="00F938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</w:t>
      </w:r>
      <w:r w:rsidRPr="00F938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:</w:t>
      </w:r>
    </w:p>
    <w:p w:rsidR="00F9386E" w:rsidRPr="00F81048" w:rsidRDefault="005951F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6B159C" w:rsidRPr="00F81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76002E" w:rsidRPr="00F81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="006B159C" w:rsidRPr="00F81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благоустройства территории</w:t>
      </w:r>
      <w:r w:rsidR="00F9386E" w:rsidRPr="00F81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«Могоенок»</w:t>
      </w:r>
      <w:r w:rsidR="00F81048" w:rsidRPr="00F81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B159C" w:rsidRPr="00F810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F8104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F8104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F81048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="00F90873" w:rsidRPr="00F81048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утратившими силу решение Думы</w:t>
      </w:r>
      <w:r w:rsidR="009F6259" w:rsidRPr="00F8104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26.03.2021 № 4/64-дмо «Об утверждении Правил </w:t>
      </w:r>
      <w:r w:rsidR="00E35F5E" w:rsidRPr="00F8104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содержания и </w:t>
      </w:r>
      <w:r w:rsidR="009F6259" w:rsidRPr="00F8104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благоустройства </w:t>
      </w:r>
      <w:r w:rsidR="00E35F5E" w:rsidRPr="00F81048">
        <w:rPr>
          <w:rFonts w:ascii="Arial" w:eastAsia="Times New Roman" w:hAnsi="Arial" w:cs="Arial"/>
          <w:bCs/>
          <w:color w:val="000000"/>
          <w:sz w:val="24"/>
          <w:szCs w:val="24"/>
        </w:rPr>
        <w:t>территории муниципального образования «Могоенок»</w:t>
      </w:r>
      <w:r w:rsidR="00F81048" w:rsidRPr="00F81048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F81048" w:rsidRPr="005951FC" w:rsidRDefault="006B159C" w:rsidP="005951FC">
      <w:pPr>
        <w:pStyle w:val="ab"/>
        <w:ind w:firstLine="709"/>
        <w:rPr>
          <w:rFonts w:ascii="Arial" w:hAnsi="Arial" w:cs="Arial"/>
          <w:sz w:val="24"/>
          <w:szCs w:val="24"/>
        </w:rPr>
      </w:pPr>
      <w:r w:rsidRPr="005951FC">
        <w:rPr>
          <w:rFonts w:ascii="Arial" w:eastAsia="Times New Roman" w:hAnsi="Arial" w:cs="Arial"/>
          <w:bCs/>
          <w:sz w:val="24"/>
          <w:szCs w:val="24"/>
        </w:rPr>
        <w:t xml:space="preserve">3. </w:t>
      </w:r>
      <w:r w:rsidR="00F81048" w:rsidRPr="005951FC">
        <w:rPr>
          <w:rFonts w:ascii="Arial" w:hAnsi="Arial" w:cs="Arial"/>
          <w:sz w:val="24"/>
          <w:szCs w:val="24"/>
        </w:rPr>
        <w:t>Опубликовать настоящее Решение в информационном печатном издании муниципального образования «Могоенок» «Могоеновский вестник» и разместить на официальном сайте администрации муниципального образования «Могоенок» в информационно-телекоммуникационной сети «Интернет».</w:t>
      </w:r>
    </w:p>
    <w:p w:rsidR="0022438A" w:rsidRPr="005951FC" w:rsidRDefault="006B159C" w:rsidP="005951FC">
      <w:pPr>
        <w:pStyle w:val="ab"/>
        <w:ind w:firstLine="709"/>
        <w:rPr>
          <w:rFonts w:ascii="Arial" w:hAnsi="Arial" w:cs="Arial"/>
          <w:sz w:val="24"/>
          <w:szCs w:val="24"/>
        </w:rPr>
      </w:pPr>
      <w:r w:rsidRPr="005951FC">
        <w:rPr>
          <w:rFonts w:ascii="Arial" w:hAnsi="Arial" w:cs="Arial"/>
          <w:bCs/>
          <w:sz w:val="24"/>
          <w:szCs w:val="24"/>
        </w:rPr>
        <w:t xml:space="preserve">4. Настоящее решение вступает в силу </w:t>
      </w:r>
      <w:r w:rsidR="00AF2E0B" w:rsidRPr="005951FC">
        <w:rPr>
          <w:rFonts w:ascii="Arial" w:hAnsi="Arial" w:cs="Arial"/>
          <w:bCs/>
          <w:sz w:val="24"/>
          <w:szCs w:val="24"/>
        </w:rPr>
        <w:t xml:space="preserve">после </w:t>
      </w:r>
      <w:r w:rsidRPr="005951FC">
        <w:rPr>
          <w:rFonts w:ascii="Arial" w:hAnsi="Arial" w:cs="Arial"/>
          <w:bCs/>
          <w:sz w:val="24"/>
          <w:szCs w:val="24"/>
        </w:rPr>
        <w:t xml:space="preserve"> дня его официального</w:t>
      </w:r>
      <w:r w:rsidRPr="00F81048">
        <w:rPr>
          <w:bCs/>
        </w:rPr>
        <w:t xml:space="preserve"> </w:t>
      </w:r>
      <w:r w:rsidRPr="005951FC">
        <w:rPr>
          <w:rFonts w:ascii="Arial" w:hAnsi="Arial" w:cs="Arial"/>
          <w:bCs/>
          <w:sz w:val="24"/>
          <w:szCs w:val="24"/>
        </w:rPr>
        <w:t>опубликования.</w:t>
      </w:r>
    </w:p>
    <w:p w:rsidR="00C6325F" w:rsidRDefault="00C6325F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951FC" w:rsidRPr="00F81048" w:rsidRDefault="005951FC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81048" w:rsidRPr="00F81048" w:rsidRDefault="00F81048" w:rsidP="00F81048">
      <w:pPr>
        <w:pStyle w:val="ab"/>
        <w:rPr>
          <w:rFonts w:ascii="Arial" w:hAnsi="Arial" w:cs="Arial"/>
          <w:sz w:val="24"/>
          <w:szCs w:val="24"/>
        </w:rPr>
      </w:pPr>
      <w:r w:rsidRPr="00F81048">
        <w:rPr>
          <w:rFonts w:ascii="Arial" w:hAnsi="Arial" w:cs="Arial"/>
          <w:sz w:val="24"/>
          <w:szCs w:val="24"/>
        </w:rPr>
        <w:t>Председатель Думы,</w:t>
      </w:r>
    </w:p>
    <w:p w:rsidR="00F81048" w:rsidRPr="00F81048" w:rsidRDefault="00F81048" w:rsidP="00F81048">
      <w:pPr>
        <w:pStyle w:val="ab"/>
        <w:rPr>
          <w:rFonts w:ascii="Arial" w:hAnsi="Arial" w:cs="Arial"/>
          <w:sz w:val="24"/>
          <w:szCs w:val="24"/>
        </w:rPr>
      </w:pPr>
      <w:r w:rsidRPr="00F81048">
        <w:rPr>
          <w:rFonts w:ascii="Arial" w:hAnsi="Arial" w:cs="Arial"/>
          <w:sz w:val="24"/>
          <w:szCs w:val="24"/>
        </w:rPr>
        <w:t>Глава муниципального образования «Могоенок»</w:t>
      </w:r>
    </w:p>
    <w:p w:rsidR="00F81048" w:rsidRPr="00F81048" w:rsidRDefault="00F81048" w:rsidP="00F81048">
      <w:pPr>
        <w:pStyle w:val="ab"/>
        <w:rPr>
          <w:rFonts w:ascii="Arial" w:hAnsi="Arial" w:cs="Arial"/>
          <w:sz w:val="24"/>
          <w:szCs w:val="24"/>
        </w:rPr>
      </w:pPr>
      <w:r w:rsidRPr="00F81048">
        <w:rPr>
          <w:rFonts w:ascii="Arial" w:hAnsi="Arial" w:cs="Arial"/>
          <w:sz w:val="24"/>
          <w:szCs w:val="24"/>
        </w:rPr>
        <w:t>М.П.Клименков</w:t>
      </w:r>
    </w:p>
    <w:p w:rsidR="00C6325F" w:rsidRPr="006B159C" w:rsidRDefault="00C6325F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6B159C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1D7438" w:rsidRDefault="00C6325F" w:rsidP="00545F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9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439"/>
      </w:tblGrid>
      <w:tr w:rsidR="00C6325F" w:rsidRPr="001D7438" w:rsidTr="00B320E6">
        <w:trPr>
          <w:trHeight w:val="1135"/>
        </w:trPr>
        <w:tc>
          <w:tcPr>
            <w:tcW w:w="4916" w:type="dxa"/>
          </w:tcPr>
          <w:p w:rsidR="00C6325F" w:rsidRPr="001D7438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:rsidR="00C6325F" w:rsidRPr="00B320E6" w:rsidRDefault="00C6325F" w:rsidP="00545FBF">
            <w:pPr>
              <w:suppressAutoHyphens/>
              <w:ind w:firstLine="36"/>
              <w:rPr>
                <w:rFonts w:ascii="Courier New" w:eastAsia="Times New Roman" w:hAnsi="Courier New" w:cs="Courier New"/>
                <w:kern w:val="2"/>
              </w:rPr>
            </w:pPr>
            <w:r w:rsidRPr="00B320E6">
              <w:rPr>
                <w:rFonts w:ascii="Courier New" w:eastAsia="Times New Roman" w:hAnsi="Courier New" w:cs="Courier New"/>
                <w:kern w:val="2"/>
                <w:lang w:eastAsia="ru-RU"/>
              </w:rPr>
              <w:t>УТВЕРЖДЕН</w:t>
            </w:r>
            <w:r w:rsidR="0076002E" w:rsidRPr="00B320E6">
              <w:rPr>
                <w:rFonts w:ascii="Courier New" w:eastAsia="Times New Roman" w:hAnsi="Courier New" w:cs="Courier New"/>
                <w:kern w:val="2"/>
                <w:lang w:eastAsia="ru-RU"/>
              </w:rPr>
              <w:t>Ы</w:t>
            </w:r>
          </w:p>
          <w:p w:rsidR="00B320E6" w:rsidRPr="00B320E6" w:rsidRDefault="00C6325F" w:rsidP="00B320E6">
            <w:pPr>
              <w:suppressAutoHyphens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B320E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решением </w:t>
            </w:r>
            <w:r w:rsidR="00B320E6" w:rsidRPr="00B320E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Думы </w:t>
            </w:r>
            <w:r w:rsidRPr="00B320E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муниципального </w:t>
            </w:r>
            <w:r w:rsidR="00B961D5" w:rsidRPr="00B320E6">
              <w:rPr>
                <w:rFonts w:ascii="Courier New" w:eastAsia="Times New Roman" w:hAnsi="Courier New" w:cs="Courier New"/>
                <w:kern w:val="2"/>
                <w:lang w:eastAsia="ru-RU"/>
              </w:rPr>
              <w:t>образования</w:t>
            </w:r>
            <w:r w:rsidR="00B320E6" w:rsidRPr="00B320E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«Могоенок»</w:t>
            </w:r>
          </w:p>
          <w:p w:rsidR="00C6325F" w:rsidRPr="001D7438" w:rsidRDefault="00C6325F" w:rsidP="00B320E6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320E6">
              <w:rPr>
                <w:rFonts w:ascii="Courier New" w:eastAsia="Times New Roman" w:hAnsi="Courier New" w:cs="Courier New"/>
                <w:kern w:val="2"/>
                <w:lang w:eastAsia="ru-RU"/>
              </w:rPr>
              <w:t>о</w:t>
            </w:r>
            <w:r w:rsidR="000974FE">
              <w:rPr>
                <w:rFonts w:ascii="Courier New" w:eastAsia="Times New Roman" w:hAnsi="Courier New" w:cs="Courier New"/>
                <w:kern w:val="2"/>
                <w:lang w:eastAsia="ru-RU"/>
              </w:rPr>
              <w:t>т 28.11.2022</w:t>
            </w:r>
            <w:r w:rsidR="00B320E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2022</w:t>
            </w:r>
            <w:r w:rsidR="000974FE">
              <w:rPr>
                <w:rFonts w:ascii="Courier New" w:eastAsia="Times New Roman" w:hAnsi="Courier New" w:cs="Courier New"/>
                <w:kern w:val="2"/>
                <w:lang w:eastAsia="ru-RU"/>
              </w:rPr>
              <w:t>г.</w:t>
            </w:r>
            <w:r w:rsidRPr="00B320E6">
              <w:rPr>
                <w:rFonts w:ascii="Courier New" w:eastAsia="Times New Roman" w:hAnsi="Courier New" w:cs="Courier New"/>
                <w:kern w:val="2"/>
                <w:lang w:eastAsia="ru-RU"/>
              </w:rPr>
              <w:t>№</w:t>
            </w:r>
            <w:r w:rsidR="000974FE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4/110-</w:t>
            </w:r>
            <w:r w:rsidR="00B320E6">
              <w:rPr>
                <w:rFonts w:ascii="Courier New" w:eastAsia="Times New Roman" w:hAnsi="Courier New" w:cs="Courier New"/>
                <w:kern w:val="2"/>
                <w:lang w:eastAsia="ru-RU"/>
              </w:rPr>
              <w:t>дмо</w:t>
            </w:r>
            <w:r w:rsidRPr="00B320E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</w:p>
        </w:tc>
      </w:tr>
    </w:tbl>
    <w:p w:rsidR="0022438A" w:rsidRPr="001D7438" w:rsidRDefault="0022438A" w:rsidP="000974FE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</w:p>
    <w:p w:rsidR="006B159C" w:rsidRPr="004868CB" w:rsidRDefault="006B159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86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6E46CD" w:rsidRPr="00486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 «МОГОЕНОК»</w:t>
      </w:r>
    </w:p>
    <w:p w:rsidR="006B159C" w:rsidRPr="00085B72" w:rsidRDefault="006B159C" w:rsidP="006E4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159C" w:rsidRPr="00E94360" w:rsidRDefault="006E46CD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</w:t>
      </w:r>
      <w:r w:rsidR="006B159C" w:rsidRPr="00E943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0" w:name="1"/>
      <w:bookmarkEnd w:id="0"/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1.1. Правила благоустройства территории</w:t>
      </w:r>
      <w:r w:rsidR="00337D9A" w:rsidRPr="00E9436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муниципального образования «Могоенок»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1" w:name="3"/>
      <w:bookmarkEnd w:id="1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E94360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233114" w:rsidRPr="00E94360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="00233114" w:rsidRPr="00E9436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E94360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2" w:name="_Hlk5026116"/>
      <w:r w:rsidRPr="00E943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2"/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2.3. Информирование осуществляется: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Администрации</w:t>
      </w:r>
      <w:r w:rsidR="003E7300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«Могоенок»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</w:t>
      </w:r>
      <w:r w:rsidR="003E7300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 сети «Интернет»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 </w:t>
      </w:r>
      <w:r w:rsidR="003E7300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могоенок.рф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иных формах.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E9436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E9436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3" w:name="_Hlk11160493"/>
      <w:r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прилегающих </w:t>
      </w:r>
      <w:r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E054E"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территорий</w:t>
      </w:r>
      <w:r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E9436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E9436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E9436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E9436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E9436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E9436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E94360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E94360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E94360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E94360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E94360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1) пешеходные коммуникации, в том числе тротуары, аллеи, дорожки, тропинки; </w:t>
      </w:r>
    </w:p>
    <w:p w:rsidR="00C24CBA" w:rsidRPr="00E94360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E94360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E9436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E9436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E9436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E9436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E94360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E94360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4" w:name="sub_55"/>
      <w:r w:rsidR="00C24CBA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E94360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5" w:name="sub_56"/>
      <w:bookmarkEnd w:id="4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для индивидуальных жилых домов, не имеющих ограждающих устройств,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5"/>
    <w:p w:rsidR="006B159C" w:rsidRPr="00E94360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sz w:val="24"/>
          <w:szCs w:val="24"/>
          <w:lang w:eastAsia="ru-RU"/>
        </w:rPr>
        <w:t>4.1. Благоустройство территорий, не закрепленных за собственником</w:t>
      </w:r>
      <w:r w:rsidRPr="00E9436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наличии обстоятельств, исключающих механизированный способ уборки территорий, или обстоятельств, делающих такую уборку нерациональной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(трудозатратной), уборку такой территории допускается осуществлять ручным способом.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6" w:name="_Hlk8137221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7" w:name="_Hlk22210955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7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8" w:name="_Hlk14965574"/>
    </w:p>
    <w:bookmarkEnd w:id="8"/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E9436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6"/>
    <w:p w:rsidR="006B159C" w:rsidRPr="00E94360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9" w:name="_Hlk14965857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9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участках территорий жилой застройки, подверженных эрозии (по характеристикам уклонов и грунтов), допускается предусматривать локальный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отвод поверхностных сточных вод от зданий дополнительно к общей системе водоотвода.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0" w:name="6"/>
      <w:bookmarkEnd w:id="10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5.10. В зимний период </w:t>
      </w:r>
      <w:bookmarkStart w:id="11" w:name="_Hlk22804048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2" w:name="_Hlk22211020"/>
      <w:bookmarkStart w:id="13" w:name="_Hlk22211206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2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3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1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E94360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4" w:name="7"/>
      <w:bookmarkEnd w:id="14"/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5" w:name="8"/>
      <w:bookmarkEnd w:id="15"/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6" w:name="9"/>
      <w:bookmarkEnd w:id="16"/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E943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7" w:name="10"/>
      <w:bookmarkEnd w:id="17"/>
      <w:r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300 мм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белом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черная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черном цвете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90 мм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140 мм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25 метров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8" w:name="_Hlk14967170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18"/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от 2,5 до 5,0 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1 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19" w:name="_Hlk14967236"/>
    </w:p>
    <w:bookmarkEnd w:id="19"/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два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0,6 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0,4 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0,1 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второго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первым и вторым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0,5 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60%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2,5 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0,8 м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1,2 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6,5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суток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установки освещения;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9.3. Проектирование путей движения маломобильных групп населения, входных групп в здания и сооружения осуществляется в соответствии с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требованиями сводов правил, национальных стандартов, отраслевых норм и настоящих Правил.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детские спортивные площадки;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1C6DE3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1C6DE3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600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территориях площадок для выгула животных устанавливаются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E94360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E94360" w:rsidRDefault="00F33A14" w:rsidP="00F33A1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«Безопасность труда в строительстве. Часть 2. Строительное производство. СНиП 12-04-2002».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0" w:name="_Hlk22308913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0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1" w:name="_Hlk104286455"/>
      <w:r w:rsidRPr="00E94360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</w:t>
      </w:r>
      <w:r w:rsidRPr="00E9436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E9436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bookmarkEnd w:id="21"/>
      <w:r w:rsidRPr="00E9436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_Hlk10560126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2"/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sub_42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3"/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4" w:name="_Hlk10556166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4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5" w:name="_Hlk104283762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6" w:name="_Hlk104282909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5"/>
      <w:bookmarkEnd w:id="26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7" w:name="_Hlk10813309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</w:t>
      </w:r>
      <w:r w:rsidR="00E952E0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управления внутренних дел</w:t>
      </w:r>
      <w:r w:rsidR="002F59C0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Иркутской области (</w:t>
      </w:r>
      <w:r w:rsidR="001D61B1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ОГИБДД МО МВД России «Черемховский»</w:t>
      </w:r>
      <w:bookmarkStart w:id="28" w:name="sub_10042"/>
      <w:bookmarkEnd w:id="27"/>
      <w:r w:rsidR="002F59C0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E952E0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1005"/>
      <w:bookmarkEnd w:id="28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6"/>
      <w:bookmarkEnd w:id="29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1" w:name="_Hlk10636188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1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2" w:name="_Hlk10814035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451E42"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D4777A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ОГИБДД МО МВД России «Черемховский»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bookmarkEnd w:id="32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3" w:name="_Hlk10813944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3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E9436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1007"/>
      <w:bookmarkEnd w:id="30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1008"/>
      <w:bookmarkEnd w:id="34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5"/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E9436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E9436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9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7" w:name="sub_1010"/>
      <w:bookmarkEnd w:id="36"/>
    </w:p>
    <w:bookmarkEnd w:id="37"/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</w:t>
      </w:r>
      <w:r w:rsidR="00E45A38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Иркутской области (ОГИБДД МО МВД России «Черемховский»)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сутки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200 - 300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500 - 600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11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39" w:name="_Hlk104284916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E9436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39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E9436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 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E9436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 м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12"/>
      <w:bookmarkEnd w:id="38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3607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1"/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13"/>
      <w:bookmarkEnd w:id="40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3" w:name="sub_1014"/>
      <w:bookmarkEnd w:id="42"/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E94360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восстановления элементов благоустройства по форме, предусмотренной </w:t>
      </w:r>
      <w:hyperlink w:anchor="sub_30000" w:history="1">
        <w:r w:rsidRPr="00E94360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15"/>
      <w:bookmarkEnd w:id="43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sub_1016"/>
      <w:bookmarkEnd w:id="44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E94360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7"/>
      <w:bookmarkEnd w:id="45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6"/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7" w:name="_Hlk7527352"/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7"/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посадка деревьев на расстоянии ближе 1,5 метров до подземных сетей газопровода, канализации;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E94360" w:rsidRDefault="006B159C" w:rsidP="00075D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  <w:bookmarkStart w:id="48" w:name="_Hlk35260093"/>
    </w:p>
    <w:bookmarkEnd w:id="48"/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E94360" w:rsidRDefault="00CA05A0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</w:t>
      </w:r>
      <w:r w:rsidR="006B159C"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6B159C" w:rsidRPr="00E94360" w:rsidRDefault="00CA05A0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E94360" w:rsidRDefault="00CA05A0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E94360" w:rsidRDefault="00CA05A0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3"/>
    <w:p w:rsidR="006B159C" w:rsidRPr="00E94360" w:rsidRDefault="00CA05A0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E94360">
        <w:rPr>
          <w:rFonts w:ascii="Arial" w:eastAsia="Calibri" w:hAnsi="Arial" w:cs="Arial"/>
          <w:b/>
          <w:color w:val="000000"/>
          <w:sz w:val="24"/>
          <w:szCs w:val="24"/>
        </w:rPr>
        <w:t>Глава 16</w:t>
      </w:r>
      <w:r w:rsidR="006B159C" w:rsidRPr="00E94360">
        <w:rPr>
          <w:rFonts w:ascii="Arial" w:eastAsia="Calibri" w:hAnsi="Arial" w:cs="Arial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E94360" w:rsidRDefault="00DB7FAD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4360">
        <w:rPr>
          <w:rFonts w:ascii="Arial" w:eastAsia="Calibri" w:hAnsi="Arial" w:cs="Arial"/>
          <w:color w:val="000000"/>
          <w:sz w:val="24"/>
          <w:szCs w:val="24"/>
        </w:rPr>
        <w:t>16</w:t>
      </w:r>
      <w:r w:rsidR="006B159C" w:rsidRPr="00E94360">
        <w:rPr>
          <w:rFonts w:ascii="Arial" w:eastAsia="Calibri" w:hAnsi="Arial" w:cs="Arial"/>
          <w:color w:val="000000"/>
          <w:sz w:val="24"/>
          <w:szCs w:val="24"/>
        </w:rPr>
        <w:t>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E9436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B159C" w:rsidRPr="00E94360">
        <w:rPr>
          <w:rFonts w:ascii="Arial" w:eastAsia="Calibri" w:hAnsi="Arial" w:cs="Arial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E94360">
        <w:rPr>
          <w:rFonts w:ascii="Arial" w:eastAsia="Calibri" w:hAnsi="Arial" w:cs="Arial"/>
          <w:color w:val="000000"/>
          <w:sz w:val="24"/>
          <w:szCs w:val="24"/>
        </w:rPr>
        <w:t xml:space="preserve">, а также </w:t>
      </w:r>
      <w:r w:rsidR="006B159C" w:rsidRPr="00E94360">
        <w:rPr>
          <w:rFonts w:ascii="Arial" w:eastAsia="Calibri" w:hAnsi="Arial" w:cs="Arial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4360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E94360" w:rsidRDefault="00DB7FAD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4360">
        <w:rPr>
          <w:rFonts w:ascii="Arial" w:eastAsia="Calibri" w:hAnsi="Arial" w:cs="Arial"/>
          <w:color w:val="000000"/>
          <w:sz w:val="24"/>
          <w:szCs w:val="24"/>
        </w:rPr>
        <w:t>16</w:t>
      </w:r>
      <w:r w:rsidR="006B159C" w:rsidRPr="00E94360">
        <w:rPr>
          <w:rFonts w:ascii="Arial" w:eastAsia="Calibri" w:hAnsi="Arial" w:cs="Arial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E94360">
        <w:rPr>
          <w:rFonts w:ascii="Arial" w:eastAsia="Calibri" w:hAnsi="Arial" w:cs="Arial"/>
          <w:color w:val="000000"/>
          <w:sz w:val="24"/>
          <w:szCs w:val="24"/>
        </w:rPr>
        <w:t>,</w:t>
      </w:r>
      <w:r w:rsidR="006B159C" w:rsidRPr="00E9436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5761E" w:rsidRPr="00E94360">
        <w:rPr>
          <w:rFonts w:ascii="Arial" w:eastAsia="Calibri" w:hAnsi="Arial" w:cs="Arial"/>
          <w:color w:val="000000"/>
          <w:sz w:val="24"/>
          <w:szCs w:val="24"/>
        </w:rPr>
        <w:t xml:space="preserve">указанные </w:t>
      </w:r>
      <w:r w:rsidRPr="00E94360">
        <w:rPr>
          <w:rFonts w:ascii="Arial" w:eastAsia="Calibri" w:hAnsi="Arial" w:cs="Arial"/>
          <w:color w:val="000000"/>
          <w:sz w:val="24"/>
          <w:szCs w:val="24"/>
        </w:rPr>
        <w:t xml:space="preserve"> в абзаце 1 пункта 16</w:t>
      </w:r>
      <w:r w:rsidR="00A5761E" w:rsidRPr="00E94360">
        <w:rPr>
          <w:rFonts w:ascii="Arial" w:eastAsia="Calibri" w:hAnsi="Arial" w:cs="Arial"/>
          <w:color w:val="000000"/>
          <w:sz w:val="24"/>
          <w:szCs w:val="24"/>
        </w:rPr>
        <w:t xml:space="preserve">.1,  </w:t>
      </w:r>
      <w:r w:rsidR="006B159C" w:rsidRPr="00E94360">
        <w:rPr>
          <w:rFonts w:ascii="Arial" w:eastAsia="Calibri" w:hAnsi="Arial" w:cs="Arial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4360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4360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4360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94360">
        <w:rPr>
          <w:rFonts w:ascii="Arial" w:eastAsia="Calibri" w:hAnsi="Arial" w:cs="Arial"/>
          <w:color w:val="000000"/>
          <w:sz w:val="24"/>
          <w:szCs w:val="24"/>
        </w:rPr>
        <w:t>1</w:t>
      </w:r>
      <w:r w:rsidR="00DB7FAD" w:rsidRPr="00E94360">
        <w:rPr>
          <w:rFonts w:ascii="Arial" w:eastAsia="Calibri" w:hAnsi="Arial" w:cs="Arial"/>
          <w:color w:val="000000"/>
          <w:sz w:val="24"/>
          <w:szCs w:val="24"/>
        </w:rPr>
        <w:t>6.3. Лица, указанные в пункте 16</w:t>
      </w:r>
      <w:r w:rsidRPr="00E94360">
        <w:rPr>
          <w:rFonts w:ascii="Arial" w:eastAsia="Calibri" w:hAnsi="Arial" w:cs="Arial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E94360" w:rsidRDefault="00DB7FAD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17</w:t>
      </w:r>
      <w:r w:rsidR="006B159C" w:rsidRPr="00E943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AC6CE2" w:rsidRPr="00E94360" w:rsidRDefault="00DB7FAD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92413A"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территориальной схемой обращения с отходами </w:t>
      </w:r>
      <w:r w:rsidR="0092413A"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AC6CE2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E94360" w:rsidRDefault="00EF7CD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E94360" w:rsidRDefault="00EF7CD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17</w:t>
      </w:r>
      <w:r w:rsidR="006B159C"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E94360" w:rsidRDefault="00EF7CD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17</w:t>
      </w:r>
      <w:r w:rsidR="006B159C"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49" w:name="_Hlk67486644"/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49"/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</w:t>
      </w: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E94360" w:rsidRDefault="00EF7CD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17</w:t>
      </w:r>
      <w:r w:rsidR="006B159C"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E94360" w:rsidRDefault="00EF7CD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17</w:t>
      </w:r>
      <w:r w:rsidR="006B159C"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E94360" w:rsidRDefault="00EF7CD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E94360" w:rsidRDefault="00EF7CD9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="006B159C"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28.12.2020 № 2314 «Об утверждении </w:t>
      </w:r>
      <w:r w:rsidR="006B159C" w:rsidRPr="00E9436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E94360" w:rsidRDefault="00EF7CD9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18</w:t>
      </w:r>
      <w:r w:rsidR="006B159C" w:rsidRPr="00E9436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</w:p>
    <w:p w:rsidR="006B159C" w:rsidRPr="00E94360" w:rsidRDefault="00EF7CD9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E94360" w:rsidRDefault="00EF7CD9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E94360" w:rsidRDefault="00800671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Во всех случ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аях, предусмотренных пунктами 18.1 и 18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E94360" w:rsidRDefault="00800671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E94360" w:rsidRDefault="00800671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E94360" w:rsidRDefault="00800671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устанавливать маршруты прогона сельскохозяйственных 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9436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E94360" w:rsidRDefault="0097670E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21E02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E94360" w:rsidRDefault="0097670E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21E02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372C5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6B159C" w:rsidRPr="00E94360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E94360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E94360" w:rsidRDefault="0097670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19</w:t>
      </w:r>
      <w:r w:rsidR="006B159C" w:rsidRPr="00E9436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6B159C" w:rsidRPr="00E94360" w:rsidRDefault="0097670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E94360" w:rsidRDefault="0097670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E94360" w:rsidRDefault="0097670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E94360" w:rsidRDefault="0097670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E94360" w:rsidRDefault="0097670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E94360" w:rsidRDefault="0097670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E94360" w:rsidRDefault="0097670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E94360" w:rsidRDefault="0097670E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B159C"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E94360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E94360" w:rsidRDefault="005E3EEC" w:rsidP="008059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E94360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FD" w:rsidRDefault="00F147FD" w:rsidP="0022438A">
      <w:pPr>
        <w:spacing w:after="0" w:line="240" w:lineRule="auto"/>
      </w:pPr>
      <w:r>
        <w:separator/>
      </w:r>
    </w:p>
  </w:endnote>
  <w:endnote w:type="continuationSeparator" w:id="1">
    <w:p w:rsidR="00F147FD" w:rsidRDefault="00F147FD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FD" w:rsidRDefault="00F147FD" w:rsidP="0022438A">
      <w:pPr>
        <w:spacing w:after="0" w:line="240" w:lineRule="auto"/>
      </w:pPr>
      <w:r>
        <w:separator/>
      </w:r>
    </w:p>
  </w:footnote>
  <w:footnote w:type="continuationSeparator" w:id="1">
    <w:p w:rsidR="00F147FD" w:rsidRDefault="00F147FD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EE1"/>
    <w:rsid w:val="00012F6F"/>
    <w:rsid w:val="00015C67"/>
    <w:rsid w:val="00026EE6"/>
    <w:rsid w:val="000303BA"/>
    <w:rsid w:val="0007474C"/>
    <w:rsid w:val="00075DEF"/>
    <w:rsid w:val="00076006"/>
    <w:rsid w:val="00076D95"/>
    <w:rsid w:val="00083904"/>
    <w:rsid w:val="00083F4B"/>
    <w:rsid w:val="000974FE"/>
    <w:rsid w:val="000C50AE"/>
    <w:rsid w:val="000D6427"/>
    <w:rsid w:val="000D7F11"/>
    <w:rsid w:val="000E27B7"/>
    <w:rsid w:val="000F1E14"/>
    <w:rsid w:val="00115975"/>
    <w:rsid w:val="00124535"/>
    <w:rsid w:val="001366A5"/>
    <w:rsid w:val="001553A9"/>
    <w:rsid w:val="0015570D"/>
    <w:rsid w:val="00165CA4"/>
    <w:rsid w:val="00191296"/>
    <w:rsid w:val="00197133"/>
    <w:rsid w:val="001A041C"/>
    <w:rsid w:val="001A4D63"/>
    <w:rsid w:val="001B1B92"/>
    <w:rsid w:val="001C4332"/>
    <w:rsid w:val="001C6DE3"/>
    <w:rsid w:val="001D140E"/>
    <w:rsid w:val="001D4EDF"/>
    <w:rsid w:val="001D61B1"/>
    <w:rsid w:val="001D7438"/>
    <w:rsid w:val="00201629"/>
    <w:rsid w:val="00223BF8"/>
    <w:rsid w:val="0022438A"/>
    <w:rsid w:val="00226AFF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2F59C0"/>
    <w:rsid w:val="0032707B"/>
    <w:rsid w:val="00337D9A"/>
    <w:rsid w:val="003645EE"/>
    <w:rsid w:val="003735A8"/>
    <w:rsid w:val="00374FA6"/>
    <w:rsid w:val="00377A4B"/>
    <w:rsid w:val="00391D0E"/>
    <w:rsid w:val="00394866"/>
    <w:rsid w:val="003A0A4F"/>
    <w:rsid w:val="003A59E1"/>
    <w:rsid w:val="003B00E8"/>
    <w:rsid w:val="003C1847"/>
    <w:rsid w:val="003C58BA"/>
    <w:rsid w:val="003D0ED8"/>
    <w:rsid w:val="003D3E1E"/>
    <w:rsid w:val="003D656C"/>
    <w:rsid w:val="003D75D4"/>
    <w:rsid w:val="003E2567"/>
    <w:rsid w:val="003E7300"/>
    <w:rsid w:val="00411E8E"/>
    <w:rsid w:val="00414367"/>
    <w:rsid w:val="00420314"/>
    <w:rsid w:val="004276D3"/>
    <w:rsid w:val="0043227A"/>
    <w:rsid w:val="00434ABC"/>
    <w:rsid w:val="0043669E"/>
    <w:rsid w:val="00450A81"/>
    <w:rsid w:val="00451E42"/>
    <w:rsid w:val="00466DE0"/>
    <w:rsid w:val="00474183"/>
    <w:rsid w:val="004804F4"/>
    <w:rsid w:val="004860C9"/>
    <w:rsid w:val="004868CB"/>
    <w:rsid w:val="004A2485"/>
    <w:rsid w:val="004C7A86"/>
    <w:rsid w:val="004E0261"/>
    <w:rsid w:val="004E054E"/>
    <w:rsid w:val="004E6D0A"/>
    <w:rsid w:val="004F315F"/>
    <w:rsid w:val="00513447"/>
    <w:rsid w:val="00541700"/>
    <w:rsid w:val="00545EBC"/>
    <w:rsid w:val="00545FBF"/>
    <w:rsid w:val="005629AE"/>
    <w:rsid w:val="00575B9F"/>
    <w:rsid w:val="00583B2B"/>
    <w:rsid w:val="00594FF4"/>
    <w:rsid w:val="005951FC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E46CD"/>
    <w:rsid w:val="006F17AE"/>
    <w:rsid w:val="00744B9B"/>
    <w:rsid w:val="007460AB"/>
    <w:rsid w:val="0076002E"/>
    <w:rsid w:val="00766744"/>
    <w:rsid w:val="00787497"/>
    <w:rsid w:val="007E18C8"/>
    <w:rsid w:val="00800671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8F5196"/>
    <w:rsid w:val="0091524E"/>
    <w:rsid w:val="0092413A"/>
    <w:rsid w:val="00927B3A"/>
    <w:rsid w:val="00933B4A"/>
    <w:rsid w:val="00941820"/>
    <w:rsid w:val="009474E8"/>
    <w:rsid w:val="009506A9"/>
    <w:rsid w:val="009507C7"/>
    <w:rsid w:val="009516DA"/>
    <w:rsid w:val="00971F11"/>
    <w:rsid w:val="009753C9"/>
    <w:rsid w:val="0097670E"/>
    <w:rsid w:val="00992205"/>
    <w:rsid w:val="009A515E"/>
    <w:rsid w:val="009B2D65"/>
    <w:rsid w:val="009C4EAE"/>
    <w:rsid w:val="009D0E75"/>
    <w:rsid w:val="009E20B4"/>
    <w:rsid w:val="009F08BA"/>
    <w:rsid w:val="009F12E7"/>
    <w:rsid w:val="009F6259"/>
    <w:rsid w:val="00A21CB5"/>
    <w:rsid w:val="00A31ABE"/>
    <w:rsid w:val="00A32BB4"/>
    <w:rsid w:val="00A52E36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C6CE2"/>
    <w:rsid w:val="00AE51DE"/>
    <w:rsid w:val="00AF2E0B"/>
    <w:rsid w:val="00B0281E"/>
    <w:rsid w:val="00B2741C"/>
    <w:rsid w:val="00B320E6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BE37DC"/>
    <w:rsid w:val="00C21E02"/>
    <w:rsid w:val="00C24CBA"/>
    <w:rsid w:val="00C33A84"/>
    <w:rsid w:val="00C5766E"/>
    <w:rsid w:val="00C60C3B"/>
    <w:rsid w:val="00C6325F"/>
    <w:rsid w:val="00C65B08"/>
    <w:rsid w:val="00C836C5"/>
    <w:rsid w:val="00CA05A0"/>
    <w:rsid w:val="00CC2A77"/>
    <w:rsid w:val="00CC6C6F"/>
    <w:rsid w:val="00D20C8D"/>
    <w:rsid w:val="00D4265E"/>
    <w:rsid w:val="00D4777A"/>
    <w:rsid w:val="00D55795"/>
    <w:rsid w:val="00D80672"/>
    <w:rsid w:val="00D84CE1"/>
    <w:rsid w:val="00D87D08"/>
    <w:rsid w:val="00D97106"/>
    <w:rsid w:val="00DA4C49"/>
    <w:rsid w:val="00DB0191"/>
    <w:rsid w:val="00DB7FAD"/>
    <w:rsid w:val="00DF1629"/>
    <w:rsid w:val="00E24C50"/>
    <w:rsid w:val="00E31263"/>
    <w:rsid w:val="00E35F5E"/>
    <w:rsid w:val="00E40726"/>
    <w:rsid w:val="00E422C0"/>
    <w:rsid w:val="00E45A38"/>
    <w:rsid w:val="00E47E39"/>
    <w:rsid w:val="00E51B0F"/>
    <w:rsid w:val="00E61DD6"/>
    <w:rsid w:val="00E6448B"/>
    <w:rsid w:val="00E70441"/>
    <w:rsid w:val="00E7228C"/>
    <w:rsid w:val="00E80B06"/>
    <w:rsid w:val="00E9142B"/>
    <w:rsid w:val="00E94360"/>
    <w:rsid w:val="00E952E0"/>
    <w:rsid w:val="00EA024D"/>
    <w:rsid w:val="00EB0E66"/>
    <w:rsid w:val="00EB0EAC"/>
    <w:rsid w:val="00EB6D7A"/>
    <w:rsid w:val="00EB7CC5"/>
    <w:rsid w:val="00EC4D9E"/>
    <w:rsid w:val="00ED22F8"/>
    <w:rsid w:val="00EF7CD9"/>
    <w:rsid w:val="00F147FD"/>
    <w:rsid w:val="00F27415"/>
    <w:rsid w:val="00F31705"/>
    <w:rsid w:val="00F33A14"/>
    <w:rsid w:val="00F34003"/>
    <w:rsid w:val="00F50825"/>
    <w:rsid w:val="00F5409C"/>
    <w:rsid w:val="00F5487D"/>
    <w:rsid w:val="00F66F8C"/>
    <w:rsid w:val="00F81048"/>
    <w:rsid w:val="00F820AE"/>
    <w:rsid w:val="00F90873"/>
    <w:rsid w:val="00F9386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No Spacing"/>
    <w:uiPriority w:val="1"/>
    <w:qFormat/>
    <w:rsid w:val="00226A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51B20-FCCF-4581-ACB0-3C719869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23227</Words>
  <Characters>132394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User</cp:lastModifiedBy>
  <cp:revision>8</cp:revision>
  <cp:lastPrinted>2022-11-28T07:42:00Z</cp:lastPrinted>
  <dcterms:created xsi:type="dcterms:W3CDTF">2022-11-01T08:24:00Z</dcterms:created>
  <dcterms:modified xsi:type="dcterms:W3CDTF">2022-11-28T07:46:00Z</dcterms:modified>
</cp:coreProperties>
</file>