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C0" w:rsidRPr="008150C0" w:rsidRDefault="008150C0" w:rsidP="0081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C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150C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8150C0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8150C0" w:rsidRPr="008150C0" w:rsidRDefault="008150C0" w:rsidP="008150C0">
      <w:pPr>
        <w:pStyle w:val="1"/>
        <w:jc w:val="left"/>
        <w:rPr>
          <w:color w:val="000000"/>
          <w:spacing w:val="28"/>
          <w:sz w:val="28"/>
          <w:szCs w:val="28"/>
        </w:rPr>
      </w:pPr>
      <w:r w:rsidRPr="008150C0">
        <w:rPr>
          <w:color w:val="000000"/>
          <w:sz w:val="28"/>
          <w:szCs w:val="28"/>
        </w:rPr>
        <w:t xml:space="preserve">                                       </w:t>
      </w:r>
      <w:r w:rsidRPr="008150C0">
        <w:rPr>
          <w:color w:val="000000"/>
          <w:spacing w:val="28"/>
          <w:sz w:val="28"/>
          <w:szCs w:val="28"/>
        </w:rPr>
        <w:t>ИРКУТСКАЯ ОБЛАСТЬ</w:t>
      </w:r>
    </w:p>
    <w:p w:rsidR="008150C0" w:rsidRPr="008150C0" w:rsidRDefault="008150C0" w:rsidP="008150C0">
      <w:pPr>
        <w:pStyle w:val="a5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8150C0"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8150C0" w:rsidRPr="008150C0" w:rsidRDefault="008150C0" w:rsidP="008150C0">
      <w:pPr>
        <w:pStyle w:val="a5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 w:rsidRPr="008150C0">
        <w:rPr>
          <w:b/>
          <w:spacing w:val="20"/>
          <w:sz w:val="28"/>
          <w:szCs w:val="28"/>
        </w:rPr>
        <w:t>«МОГОЕНОК»</w:t>
      </w:r>
    </w:p>
    <w:p w:rsidR="008150C0" w:rsidRPr="008150C0" w:rsidRDefault="008150C0" w:rsidP="008150C0">
      <w:pPr>
        <w:pStyle w:val="a5"/>
        <w:spacing w:line="360" w:lineRule="auto"/>
        <w:rPr>
          <w:b/>
          <w:color w:val="000000"/>
          <w:spacing w:val="20"/>
          <w:sz w:val="28"/>
          <w:szCs w:val="28"/>
        </w:rPr>
      </w:pPr>
      <w:r w:rsidRPr="00991320"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 w:rsidRPr="008150C0">
        <w:rPr>
          <w:color w:val="000000"/>
          <w:spacing w:val="20"/>
          <w:sz w:val="28"/>
          <w:szCs w:val="28"/>
        </w:rPr>
        <w:t>третий созыв</w:t>
      </w:r>
    </w:p>
    <w:p w:rsidR="008150C0" w:rsidRPr="008150C0" w:rsidRDefault="008150C0" w:rsidP="008150C0">
      <w:pPr>
        <w:pStyle w:val="a5"/>
        <w:tabs>
          <w:tab w:val="clear" w:pos="4153"/>
          <w:tab w:val="center" w:pos="7513"/>
        </w:tabs>
        <w:ind w:left="-142"/>
        <w:jc w:val="center"/>
        <w:rPr>
          <w:b/>
          <w:color w:val="000000"/>
          <w:spacing w:val="20"/>
          <w:sz w:val="28"/>
          <w:szCs w:val="28"/>
        </w:rPr>
      </w:pPr>
      <w:proofErr w:type="gramStart"/>
      <w:r w:rsidRPr="008150C0">
        <w:rPr>
          <w:b/>
          <w:color w:val="000000"/>
          <w:spacing w:val="20"/>
          <w:sz w:val="28"/>
          <w:szCs w:val="28"/>
        </w:rPr>
        <w:t>Р</w:t>
      </w:r>
      <w:proofErr w:type="gramEnd"/>
      <w:r w:rsidRPr="008150C0">
        <w:rPr>
          <w:b/>
          <w:color w:val="000000"/>
          <w:spacing w:val="20"/>
          <w:sz w:val="28"/>
          <w:szCs w:val="28"/>
        </w:rPr>
        <w:t xml:space="preserve"> Е Ш Е Н И Е </w:t>
      </w:r>
      <w:bookmarkStart w:id="0" w:name="_GoBack"/>
      <w:bookmarkEnd w:id="0"/>
    </w:p>
    <w:p w:rsidR="008150C0" w:rsidRPr="00991320" w:rsidRDefault="008150C0" w:rsidP="008150C0">
      <w:pPr>
        <w:pStyle w:val="a5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  <w:color w:val="000000"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ge">
                  <wp:posOffset>2181860</wp:posOffset>
                </wp:positionV>
                <wp:extent cx="65112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9.2pt,171.8pt" to="493.5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" strokeweight="4.5pt">
                <v:stroke linestyle="thinThick"/>
                <w10:wrap anchory="page"/>
              </v:line>
            </w:pict>
          </mc:Fallback>
        </mc:AlternateContent>
      </w:r>
    </w:p>
    <w:p w:rsidR="008150C0" w:rsidRDefault="008150C0" w:rsidP="008150C0">
      <w:pPr>
        <w:pStyle w:val="11"/>
        <w:shd w:val="clear" w:color="auto" w:fill="auto"/>
        <w:tabs>
          <w:tab w:val="left" w:pos="5472"/>
        </w:tabs>
        <w:spacing w:after="169" w:line="190" w:lineRule="exact"/>
        <w:ind w:left="100" w:firstLine="0"/>
        <w:jc w:val="left"/>
        <w:rPr>
          <w:spacing w:val="20"/>
          <w:sz w:val="28"/>
          <w:szCs w:val="28"/>
        </w:rPr>
      </w:pPr>
    </w:p>
    <w:p w:rsidR="00C05F0C" w:rsidRPr="007719C1" w:rsidRDefault="008150C0" w:rsidP="008150C0">
      <w:pPr>
        <w:pStyle w:val="11"/>
        <w:shd w:val="clear" w:color="auto" w:fill="auto"/>
        <w:tabs>
          <w:tab w:val="left" w:pos="5472"/>
        </w:tabs>
        <w:spacing w:after="169" w:line="190" w:lineRule="exact"/>
        <w:ind w:left="100" w:firstLine="0"/>
        <w:jc w:val="left"/>
        <w:rPr>
          <w:sz w:val="28"/>
          <w:szCs w:val="28"/>
        </w:rPr>
      </w:pPr>
      <w:r w:rsidRPr="00991320">
        <w:rPr>
          <w:spacing w:val="20"/>
          <w:sz w:val="28"/>
          <w:szCs w:val="28"/>
        </w:rPr>
        <w:t>От</w:t>
      </w:r>
      <w:r>
        <w:rPr>
          <w:spacing w:val="20"/>
          <w:sz w:val="28"/>
          <w:szCs w:val="28"/>
        </w:rPr>
        <w:t xml:space="preserve"> </w:t>
      </w:r>
      <w:r w:rsidR="00AD0907" w:rsidRPr="007719C1">
        <w:rPr>
          <w:sz w:val="28"/>
          <w:szCs w:val="28"/>
        </w:rPr>
        <w:t>«0</w:t>
      </w:r>
      <w:r w:rsidR="00E27834" w:rsidRPr="007719C1">
        <w:rPr>
          <w:sz w:val="28"/>
          <w:szCs w:val="28"/>
        </w:rPr>
        <w:t>8» апреля 2016 года № 3/38-дмо</w:t>
      </w:r>
      <w:r w:rsidR="00E27834" w:rsidRPr="007719C1">
        <w:rPr>
          <w:sz w:val="28"/>
          <w:szCs w:val="28"/>
        </w:rPr>
        <w:tab/>
        <w:t xml:space="preserve">                  </w:t>
      </w:r>
      <w:r w:rsidR="007719C1">
        <w:rPr>
          <w:sz w:val="28"/>
          <w:szCs w:val="28"/>
        </w:rPr>
        <w:t xml:space="preserve">               </w:t>
      </w:r>
      <w:r w:rsidR="00E27834" w:rsidRPr="007719C1">
        <w:rPr>
          <w:sz w:val="28"/>
          <w:szCs w:val="28"/>
        </w:rPr>
        <w:t>с</w:t>
      </w:r>
      <w:r w:rsidR="00AD0907" w:rsidRPr="007719C1">
        <w:rPr>
          <w:sz w:val="28"/>
          <w:szCs w:val="28"/>
        </w:rPr>
        <w:t>.</w:t>
      </w:r>
      <w:r w:rsidR="007719C1">
        <w:rPr>
          <w:sz w:val="28"/>
          <w:szCs w:val="28"/>
        </w:rPr>
        <w:t xml:space="preserve"> </w:t>
      </w:r>
      <w:r w:rsidR="00AD0907" w:rsidRPr="007719C1">
        <w:rPr>
          <w:sz w:val="28"/>
          <w:szCs w:val="28"/>
        </w:rPr>
        <w:t>Могоенок</w:t>
      </w:r>
    </w:p>
    <w:p w:rsidR="00C05F0C" w:rsidRPr="007719C1" w:rsidRDefault="00AD0907">
      <w:pPr>
        <w:pStyle w:val="11"/>
        <w:shd w:val="clear" w:color="auto" w:fill="auto"/>
        <w:spacing w:after="420" w:line="221" w:lineRule="exact"/>
        <w:ind w:left="100" w:right="380" w:firstLine="0"/>
        <w:jc w:val="left"/>
        <w:rPr>
          <w:sz w:val="28"/>
          <w:szCs w:val="28"/>
        </w:rPr>
      </w:pPr>
      <w:r w:rsidRPr="007719C1">
        <w:rPr>
          <w:sz w:val="28"/>
          <w:szCs w:val="28"/>
        </w:rPr>
        <w:t>«Об утверждении Программы комплексного развития систем коммунальной инфраструктуры муниципального образования «Могоенок» на 2016-2032гг»</w:t>
      </w:r>
    </w:p>
    <w:p w:rsidR="00C05F0C" w:rsidRPr="007719C1" w:rsidRDefault="00AD0907">
      <w:pPr>
        <w:pStyle w:val="11"/>
        <w:shd w:val="clear" w:color="auto" w:fill="auto"/>
        <w:spacing w:after="265" w:line="221" w:lineRule="exact"/>
        <w:ind w:left="100" w:firstLine="520"/>
        <w:jc w:val="both"/>
        <w:rPr>
          <w:sz w:val="28"/>
          <w:szCs w:val="28"/>
        </w:rPr>
      </w:pPr>
      <w:proofErr w:type="gramStart"/>
      <w:r w:rsidRPr="007719C1">
        <w:rPr>
          <w:sz w:val="28"/>
          <w:szCs w:val="28"/>
        </w:rPr>
        <w:t>В соответствии со ст. 44 Федерального закона от 06.10.2003 года № 131- ФЗ «Об общих принципах организации местного самоуправления в Российской Федерации», Федеральным законом от 30.12.20Юг № 210-ФЗ «Об основах регулирования тарифов организаций коммунального комплекса», поручением президента РФ от 17.03.2011г № ПР-701, распоряжения правительства РФ от 02. 20 Юг № 102-р «Об утверждении Концепции Федеральной целевой программы «Комплексная программа модернизации и реформирования</w:t>
      </w:r>
      <w:proofErr w:type="gramEnd"/>
      <w:r w:rsidRPr="007719C1">
        <w:rPr>
          <w:sz w:val="28"/>
          <w:szCs w:val="28"/>
        </w:rPr>
        <w:t xml:space="preserve"> ЖКХ на 20Ю-2020гг.», Устава МО «Могоенок»,</w:t>
      </w:r>
    </w:p>
    <w:p w:rsidR="00C05F0C" w:rsidRPr="007719C1" w:rsidRDefault="00AD0907">
      <w:pPr>
        <w:pStyle w:val="11"/>
        <w:shd w:val="clear" w:color="auto" w:fill="auto"/>
        <w:spacing w:after="219" w:line="190" w:lineRule="exact"/>
        <w:ind w:right="100" w:firstLine="0"/>
        <w:rPr>
          <w:sz w:val="28"/>
          <w:szCs w:val="28"/>
        </w:rPr>
      </w:pPr>
      <w:r w:rsidRPr="007719C1">
        <w:rPr>
          <w:sz w:val="28"/>
          <w:szCs w:val="28"/>
        </w:rPr>
        <w:t>Дума муниципального образования «Могоенок»</w:t>
      </w:r>
    </w:p>
    <w:p w:rsidR="008150C0" w:rsidRDefault="008150C0">
      <w:pPr>
        <w:pStyle w:val="20"/>
        <w:shd w:val="clear" w:color="auto" w:fill="auto"/>
        <w:spacing w:before="0" w:after="177" w:line="150" w:lineRule="exact"/>
        <w:ind w:right="100"/>
        <w:rPr>
          <w:sz w:val="28"/>
          <w:szCs w:val="28"/>
        </w:rPr>
      </w:pPr>
    </w:p>
    <w:p w:rsidR="00C05F0C" w:rsidRPr="007719C1" w:rsidRDefault="008150C0">
      <w:pPr>
        <w:pStyle w:val="20"/>
        <w:shd w:val="clear" w:color="auto" w:fill="auto"/>
        <w:spacing w:before="0" w:after="177" w:line="150" w:lineRule="exact"/>
        <w:ind w:right="10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05F0C" w:rsidRPr="007719C1" w:rsidRDefault="00AD0907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0" w:line="221" w:lineRule="exact"/>
        <w:ind w:left="600" w:right="380"/>
        <w:jc w:val="both"/>
        <w:rPr>
          <w:sz w:val="28"/>
          <w:szCs w:val="28"/>
        </w:rPr>
      </w:pPr>
      <w:r w:rsidRPr="007719C1">
        <w:rPr>
          <w:sz w:val="28"/>
          <w:szCs w:val="28"/>
        </w:rPr>
        <w:t>Утвердить Программу комплексного развития систем коммунальной инфраструктуры муниципального образования «Могоенок» на 2016- 2032гг»</w:t>
      </w:r>
    </w:p>
    <w:p w:rsidR="00C05F0C" w:rsidRPr="007719C1" w:rsidRDefault="00AD0907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21" w:lineRule="exact"/>
        <w:ind w:left="600"/>
        <w:jc w:val="left"/>
        <w:rPr>
          <w:sz w:val="28"/>
          <w:szCs w:val="28"/>
        </w:rPr>
      </w:pPr>
      <w:r w:rsidRPr="007719C1">
        <w:rPr>
          <w:sz w:val="28"/>
          <w:szCs w:val="28"/>
        </w:rPr>
        <w:t>Опубликовать настоящее решение в средстве массовой информации «Могоеновский вестник».</w:t>
      </w:r>
    </w:p>
    <w:p w:rsidR="00E27834" w:rsidRPr="007719C1" w:rsidRDefault="00E27834" w:rsidP="00E27834">
      <w:pPr>
        <w:pStyle w:val="11"/>
        <w:shd w:val="clear" w:color="auto" w:fill="auto"/>
        <w:tabs>
          <w:tab w:val="left" w:pos="608"/>
        </w:tabs>
        <w:spacing w:after="0" w:line="221" w:lineRule="exact"/>
        <w:ind w:firstLine="0"/>
        <w:jc w:val="left"/>
        <w:rPr>
          <w:sz w:val="28"/>
          <w:szCs w:val="28"/>
        </w:rPr>
      </w:pPr>
    </w:p>
    <w:p w:rsidR="00E27834" w:rsidRPr="007719C1" w:rsidRDefault="00E27834" w:rsidP="00E27834">
      <w:pPr>
        <w:pStyle w:val="11"/>
        <w:shd w:val="clear" w:color="auto" w:fill="auto"/>
        <w:tabs>
          <w:tab w:val="left" w:pos="608"/>
        </w:tabs>
        <w:spacing w:after="0" w:line="221" w:lineRule="exact"/>
        <w:ind w:firstLine="0"/>
        <w:jc w:val="left"/>
        <w:rPr>
          <w:sz w:val="28"/>
          <w:szCs w:val="28"/>
        </w:rPr>
      </w:pPr>
    </w:p>
    <w:p w:rsidR="00E27834" w:rsidRPr="007719C1" w:rsidRDefault="00E27834" w:rsidP="00E27834">
      <w:pPr>
        <w:rPr>
          <w:rFonts w:ascii="Times New Roman" w:hAnsi="Times New Roman" w:cs="Times New Roman"/>
          <w:sz w:val="28"/>
          <w:szCs w:val="28"/>
        </w:rPr>
      </w:pPr>
      <w:r w:rsidRPr="007719C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7719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71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34" w:rsidRPr="007719C1" w:rsidRDefault="00E27834" w:rsidP="00E27834">
      <w:pPr>
        <w:rPr>
          <w:rFonts w:ascii="Times New Roman" w:hAnsi="Times New Roman" w:cs="Times New Roman"/>
          <w:sz w:val="28"/>
          <w:szCs w:val="28"/>
        </w:rPr>
      </w:pPr>
      <w:r w:rsidRPr="007719C1">
        <w:rPr>
          <w:rFonts w:ascii="Times New Roman" w:hAnsi="Times New Roman" w:cs="Times New Roman"/>
          <w:sz w:val="28"/>
          <w:szCs w:val="28"/>
        </w:rPr>
        <w:t xml:space="preserve">образования «Могоенок»                                              </w:t>
      </w:r>
      <w:r w:rsidR="007719C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719C1">
        <w:rPr>
          <w:rFonts w:ascii="Times New Roman" w:hAnsi="Times New Roman" w:cs="Times New Roman"/>
          <w:sz w:val="28"/>
          <w:szCs w:val="28"/>
        </w:rPr>
        <w:t xml:space="preserve">М.П. Клименков             </w:t>
      </w:r>
    </w:p>
    <w:p w:rsidR="00E27834" w:rsidRDefault="00E27834" w:rsidP="00E27834">
      <w:pPr>
        <w:pStyle w:val="11"/>
        <w:shd w:val="clear" w:color="auto" w:fill="auto"/>
        <w:tabs>
          <w:tab w:val="left" w:pos="608"/>
        </w:tabs>
        <w:spacing w:after="0" w:line="221" w:lineRule="exact"/>
        <w:ind w:firstLine="0"/>
        <w:jc w:val="left"/>
      </w:pPr>
    </w:p>
    <w:sectPr w:rsidR="00E27834" w:rsidSect="008150C0">
      <w:type w:val="continuous"/>
      <w:pgSz w:w="11909" w:h="16834"/>
      <w:pgMar w:top="567" w:right="851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0B" w:rsidRDefault="00ED4A0B">
      <w:r>
        <w:separator/>
      </w:r>
    </w:p>
  </w:endnote>
  <w:endnote w:type="continuationSeparator" w:id="0">
    <w:p w:rsidR="00ED4A0B" w:rsidRDefault="00E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0B" w:rsidRDefault="00ED4A0B"/>
  </w:footnote>
  <w:footnote w:type="continuationSeparator" w:id="0">
    <w:p w:rsidR="00ED4A0B" w:rsidRDefault="00ED4A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4D"/>
    <w:multiLevelType w:val="multilevel"/>
    <w:tmpl w:val="DE62D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C"/>
    <w:rsid w:val="000321D5"/>
    <w:rsid w:val="004D5313"/>
    <w:rsid w:val="007719C1"/>
    <w:rsid w:val="008150C0"/>
    <w:rsid w:val="00AD0907"/>
    <w:rsid w:val="00C05F0C"/>
    <w:rsid w:val="00C44650"/>
    <w:rsid w:val="00E27834"/>
    <w:rsid w:val="00E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150C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10pt4pt">
    <w:name w:val="Основной текст + 10 pt;Полужирный;Интервал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218" w:lineRule="exac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40"/>
      <w:sz w:val="15"/>
      <w:szCs w:val="15"/>
    </w:rPr>
  </w:style>
  <w:style w:type="paragraph" w:styleId="a5">
    <w:name w:val="header"/>
    <w:basedOn w:val="a"/>
    <w:link w:val="a6"/>
    <w:rsid w:val="00E2783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83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27834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8150C0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8150C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9"/>
      <w:szCs w:val="19"/>
      <w:u w:val="none"/>
      <w:lang w:val="ru-RU"/>
    </w:rPr>
  </w:style>
  <w:style w:type="character" w:customStyle="1" w:styleId="10pt4pt">
    <w:name w:val="Основной текст + 10 pt;Полужирный;Интервал 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218" w:lineRule="exact"/>
      <w:ind w:hanging="2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pacing w:val="40"/>
      <w:sz w:val="15"/>
      <w:szCs w:val="15"/>
    </w:rPr>
  </w:style>
  <w:style w:type="paragraph" w:styleId="a5">
    <w:name w:val="header"/>
    <w:basedOn w:val="a"/>
    <w:link w:val="a6"/>
    <w:rsid w:val="00E2783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83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E27834"/>
    <w:pPr>
      <w:widowControl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8150C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2017-12-22T04:03:00Z</dcterms:created>
  <dcterms:modified xsi:type="dcterms:W3CDTF">2017-12-22T04:41:00Z</dcterms:modified>
</cp:coreProperties>
</file>